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3EA76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auto"/>
        <w:rPr>
          <w:rFonts w:hint="default" w:ascii="Times New Roman" w:hAnsi="Times New Roman" w:eastAsia="仿宋" w:cs="Times New Roman"/>
          <w:b w:val="0"/>
          <w:bCs/>
          <w:color w:val="auto"/>
          <w:sz w:val="30"/>
          <w:szCs w:val="30"/>
          <w:lang w:val="zh-CN"/>
        </w:rPr>
      </w:pPr>
      <w:bookmarkStart w:id="0" w:name="_Toc7962"/>
      <w:bookmarkStart w:id="1" w:name="_Toc28062"/>
      <w:bookmarkStart w:id="2" w:name="_Hlk15914265"/>
      <w:bookmarkStart w:id="3" w:name="_Toc39"/>
      <w:r>
        <w:rPr>
          <w:rFonts w:hint="default" w:ascii="Times New Roman" w:hAnsi="Times New Roman" w:eastAsia="仿宋" w:cs="Times New Roman"/>
          <w:b w:val="0"/>
          <w:bCs/>
          <w:color w:val="auto"/>
          <w:sz w:val="30"/>
          <w:szCs w:val="30"/>
          <w:lang w:val="zh-CN"/>
        </w:rPr>
        <w:t>附件</w:t>
      </w:r>
      <w:r>
        <w:rPr>
          <w:rFonts w:hint="default" w:ascii="Times New Roman" w:hAnsi="Times New Roman" w:eastAsia="仿宋" w:cs="Times New Roman"/>
          <w:b w:val="0"/>
          <w:bCs/>
          <w:color w:val="auto"/>
          <w:sz w:val="30"/>
          <w:szCs w:val="30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b w:val="0"/>
          <w:bCs/>
          <w:color w:val="auto"/>
          <w:sz w:val="30"/>
          <w:szCs w:val="30"/>
          <w:lang w:val="zh-CN"/>
        </w:rPr>
        <w:t>：</w:t>
      </w:r>
      <w:bookmarkStart w:id="4" w:name="_Hlk136622311"/>
    </w:p>
    <w:p w14:paraId="0437CD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/>
        </w:rPr>
        <w:t>《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变压器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/>
        </w:rPr>
        <w:t>采购技术规范》团体标准编制组成立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/>
        </w:rPr>
        <w:br w:type="textWrapping"/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/>
        </w:rPr>
        <w:t>暨第一次编制工作会议</w:t>
      </w:r>
    </w:p>
    <w:p w14:paraId="33362A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7" w:beforeLines="50" w:after="240" w:afterLines="100" w:line="360" w:lineRule="auto"/>
        <w:jc w:val="center"/>
        <w:textAlignment w:val="auto"/>
        <w:rPr>
          <w:rFonts w:hint="eastAsia" w:ascii="黑体" w:hAnsi="黑体" w:eastAsia="黑体" w:cs="黑体"/>
          <w:b/>
          <w:bCs w:val="0"/>
          <w:color w:val="auto"/>
          <w:kern w:val="0"/>
          <w:sz w:val="36"/>
          <w:szCs w:val="36"/>
        </w:rPr>
      </w:pPr>
      <w:r>
        <w:rPr>
          <w:rFonts w:hint="eastAsia" w:ascii="黑体" w:hAnsi="黑体" w:eastAsia="黑体" w:cs="黑体"/>
          <w:b/>
          <w:bCs w:val="0"/>
          <w:color w:val="auto"/>
          <w:spacing w:val="80"/>
          <w:kern w:val="0"/>
          <w:sz w:val="36"/>
          <w:szCs w:val="36"/>
          <w:fitText w:val="1920" w:id="89422395"/>
        </w:rPr>
        <w:t>参会回</w:t>
      </w:r>
      <w:r>
        <w:rPr>
          <w:rFonts w:hint="eastAsia" w:ascii="黑体" w:hAnsi="黑体" w:eastAsia="黑体" w:cs="黑体"/>
          <w:b/>
          <w:bCs w:val="0"/>
          <w:color w:val="auto"/>
          <w:spacing w:val="0"/>
          <w:kern w:val="0"/>
          <w:sz w:val="36"/>
          <w:szCs w:val="36"/>
          <w:fitText w:val="1920" w:id="89422395"/>
        </w:rPr>
        <w:t>执</w:t>
      </w:r>
      <w:bookmarkStart w:id="5" w:name="_GoBack"/>
      <w:bookmarkEnd w:id="5"/>
    </w:p>
    <w:p w14:paraId="38FC6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7" w:beforeLines="50" w:after="157" w:afterLines="50" w:line="360" w:lineRule="auto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w w:val="95"/>
          <w:kern w:val="0"/>
          <w:sz w:val="21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w w:val="95"/>
          <w:kern w:val="0"/>
          <w:sz w:val="21"/>
          <w:szCs w:val="21"/>
          <w:lang w:val="en-US" w:eastAsia="zh-CN"/>
        </w:rPr>
        <w:t>会议地点：山东省济南市天桥区二环北路8666号国网山东电力网瑞综合服务中心1号楼112会议室</w:t>
      </w:r>
    </w:p>
    <w:bookmarkEnd w:id="4"/>
    <w:tbl>
      <w:tblPr>
        <w:tblStyle w:val="3"/>
        <w:tblW w:w="4997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0"/>
        <w:gridCol w:w="2920"/>
        <w:gridCol w:w="1603"/>
        <w:gridCol w:w="2444"/>
      </w:tblGrid>
      <w:tr w14:paraId="0DD87F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91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1F1F1"/>
            <w:noWrap w:val="0"/>
            <w:vAlign w:val="center"/>
          </w:tcPr>
          <w:p w14:paraId="7E6702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beforeLines="10" w:after="37" w:afterLines="1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zh-CN"/>
              </w:rPr>
              <w:t>单位名称（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章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zh-CN"/>
              </w:rPr>
              <w:t>）</w:t>
            </w:r>
          </w:p>
        </w:tc>
        <w:tc>
          <w:tcPr>
            <w:tcW w:w="4089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A4359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beforeLines="10" w:after="37" w:afterLines="10"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</w:p>
        </w:tc>
      </w:tr>
      <w:tr w14:paraId="3626FC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91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1F1F1"/>
            <w:noWrap w:val="0"/>
            <w:vAlign w:val="center"/>
          </w:tcPr>
          <w:p w14:paraId="0722FF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beforeLines="10" w:after="37" w:afterLines="1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zh-CN"/>
              </w:rPr>
              <w:t>姓名</w:t>
            </w:r>
          </w:p>
        </w:tc>
        <w:tc>
          <w:tcPr>
            <w:tcW w:w="171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1F1F1"/>
            <w:noWrap w:val="0"/>
            <w:vAlign w:val="center"/>
          </w:tcPr>
          <w:p w14:paraId="254CF4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beforeLines="10" w:after="37" w:afterLines="1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职务</w:t>
            </w:r>
          </w:p>
        </w:tc>
        <w:tc>
          <w:tcPr>
            <w:tcW w:w="941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1F1F1"/>
            <w:noWrap w:val="0"/>
            <w:vAlign w:val="center"/>
          </w:tcPr>
          <w:p w14:paraId="52410A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beforeLines="10" w:after="37" w:afterLines="1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手机</w:t>
            </w:r>
          </w:p>
        </w:tc>
        <w:tc>
          <w:tcPr>
            <w:tcW w:w="1433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1F1F1"/>
            <w:noWrap w:val="0"/>
            <w:vAlign w:val="center"/>
          </w:tcPr>
          <w:p w14:paraId="104428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beforeLines="10" w:after="37" w:afterLines="1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电子邮箱</w:t>
            </w:r>
          </w:p>
        </w:tc>
      </w:tr>
      <w:tr w14:paraId="5E96AD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1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8763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beforeLines="10" w:after="37" w:afterLines="1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71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AF06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beforeLines="10" w:after="37" w:afterLines="1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941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7156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beforeLines="10" w:after="37" w:afterLines="1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433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416B0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beforeLines="10" w:after="37" w:afterLines="1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6B4CA0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1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137A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beforeLines="10" w:after="37" w:afterLines="1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71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609A8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beforeLines="10" w:after="37" w:afterLines="1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941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BF80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beforeLines="10" w:after="37" w:afterLines="1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433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38E73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beforeLines="10" w:after="37" w:afterLines="1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561BBA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1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CD769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beforeLines="10" w:after="37" w:afterLines="1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71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9649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beforeLines="10" w:after="37" w:afterLines="1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941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C441E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beforeLines="10" w:after="37" w:afterLines="1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433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B2C69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beforeLines="10" w:after="37" w:afterLines="1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64EF4E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C8B1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81" w:beforeLines="50" w:after="181" w:afterLines="50" w:line="240" w:lineRule="auto"/>
              <w:ind w:left="0" w:hanging="1200" w:hangingChars="50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特别提醒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本次会议住宿费、交通费自理。参会人员自行预订酒店。</w:t>
            </w:r>
          </w:p>
        </w:tc>
      </w:tr>
      <w:bookmarkEnd w:id="0"/>
      <w:bookmarkEnd w:id="1"/>
      <w:bookmarkEnd w:id="2"/>
      <w:bookmarkEnd w:id="3"/>
    </w:tbl>
    <w:p w14:paraId="555AFF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center"/>
        <w:textAlignment w:val="auto"/>
        <w:rPr>
          <w:rFonts w:hint="eastAsia" w:ascii="仿宋" w:hAnsi="仿宋" w:eastAsia="仿宋" w:cs="仿宋"/>
          <w:sz w:val="30"/>
          <w:szCs w:val="30"/>
          <w:highlight w:val="none"/>
        </w:rPr>
      </w:pPr>
    </w:p>
    <w:p w14:paraId="03EB366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0175760-ABC6-493B-9BEB-13BB8F7DD81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4BDCD5EF-A457-42A8-8307-C3C7A5F70B49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CF8586B0-480C-4104-95C0-F845F6D048B0}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4" w:fontKey="{0A8D1804-219A-46CA-82EC-564CB05AA76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12FA4769-1369-4D1C-8D84-247F3CD2C77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67160A"/>
    <w:rsid w:val="0CB819EA"/>
    <w:rsid w:val="0F67160A"/>
    <w:rsid w:val="1D321E1E"/>
    <w:rsid w:val="390F228E"/>
    <w:rsid w:val="5ADE2188"/>
    <w:rsid w:val="5E925C17"/>
    <w:rsid w:val="6BCB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</Words>
  <Characters>130</Characters>
  <Lines>0</Lines>
  <Paragraphs>0</Paragraphs>
  <TotalTime>2</TotalTime>
  <ScaleCrop>false</ScaleCrop>
  <LinksUpToDate>false</LinksUpToDate>
  <CharactersWithSpaces>130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2026-08-12T13:11:00Z</dcterms:created>
  <dc:creator>柏三创@物资云·贵宾客服</dc:creator>
  <cp:lastModifiedBy>柏三创@物资云·贵宾客服</cp:lastModifiedBy>
  <cp:lastPrinted>2026-08-26T06:56:12Z</cp:lastPrinted>
  <dcterms:modified xsi:type="dcterms:W3CDTF">2026-08-26T06:57:25Z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5869A1BB630640BF80E94EA9A850CABA_13</vt:lpwstr>
  </property>
  <property fmtid="{D5CDD505-2E9C-101B-9397-08002B2CF9AE}" pid="4" name="KSOTemplateDocerSaveRecord">
    <vt:lpwstr>eyJoZGlkIjoiMjkxNGY4ZmRjOGFjY2Q4NjU5Y2ZiMjMyNjQ4NjExNmEiLCJ1c2VySWQiOiIxMTM0NDU2OTU0In0=</vt:lpwstr>
  </property>
</Properties>
</file>