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C4242">
      <w:pPr>
        <w:spacing w:before="156" w:beforeLines="50" w:after="469" w:afterLines="150" w:line="600" w:lineRule="auto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中国招标投标协会团体标准项目建议书</w:t>
      </w:r>
    </w:p>
    <w:p w14:paraId="7BE9A2D4">
      <w:pPr>
        <w:numPr>
          <w:ilvl w:val="0"/>
          <w:numId w:val="1"/>
        </w:numPr>
        <w:spacing w:before="156" w:beforeLines="50" w:after="156" w:afterLines="50" w:line="360" w:lineRule="auto"/>
        <w:ind w:firstLine="602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项目简介</w:t>
      </w:r>
    </w:p>
    <w:p w14:paraId="169C1B74">
      <w:pPr>
        <w:numPr>
          <w:ilvl w:val="255"/>
          <w:numId w:val="0"/>
        </w:numPr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中文</w:t>
      </w:r>
      <w:r>
        <w:rPr>
          <w:rFonts w:hint="eastAsia" w:ascii="仿宋" w:hAnsi="仿宋" w:eastAsia="仿宋" w:cs="仿宋"/>
          <w:sz w:val="30"/>
          <w:szCs w:val="30"/>
        </w:rPr>
        <w:t>名称：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变压器</w:t>
      </w:r>
      <w:r>
        <w:rPr>
          <w:rFonts w:hint="eastAsia" w:ascii="仿宋" w:hAnsi="仿宋" w:eastAsia="仿宋" w:cs="仿宋"/>
          <w:sz w:val="30"/>
          <w:szCs w:val="30"/>
        </w:rPr>
        <w:t>采购技术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规范</w:t>
      </w:r>
    </w:p>
    <w:p w14:paraId="6D306715">
      <w:pPr>
        <w:numPr>
          <w:ilvl w:val="255"/>
          <w:numId w:val="0"/>
        </w:numPr>
        <w:spacing w:line="360" w:lineRule="auto"/>
        <w:ind w:firstLine="56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英文名称：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 xml:space="preserve">Technical specifications for procurement of </w:t>
      </w:r>
      <w:r>
        <w:rPr>
          <w:rFonts w:hint="eastAsia" w:eastAsia="仿宋" w:cs="Times New Roman"/>
          <w:sz w:val="30"/>
          <w:szCs w:val="30"/>
          <w:lang w:val="en-US" w:eastAsia="zh-CN"/>
        </w:rPr>
        <w:t>p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ower transformers</w:t>
      </w:r>
    </w:p>
    <w:p w14:paraId="0464CCEF">
      <w:pPr>
        <w:numPr>
          <w:ilvl w:val="255"/>
          <w:numId w:val="0"/>
        </w:numPr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编制工作</w:t>
      </w:r>
      <w:r>
        <w:rPr>
          <w:rFonts w:hint="eastAsia" w:ascii="仿宋" w:hAnsi="仿宋" w:eastAsia="仿宋" w:cs="仿宋"/>
          <w:sz w:val="30"/>
          <w:szCs w:val="30"/>
        </w:rPr>
        <w:t>类别：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制定</w:t>
      </w:r>
    </w:p>
    <w:p w14:paraId="25869CD0">
      <w:pPr>
        <w:numPr>
          <w:ilvl w:val="255"/>
          <w:numId w:val="0"/>
        </w:numPr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标准类别：</w:t>
      </w:r>
      <w:r>
        <w:rPr>
          <w:rFonts w:hint="eastAsia" w:ascii="仿宋" w:hAnsi="仿宋" w:eastAsia="仿宋" w:cs="仿宋"/>
          <w:sz w:val="30"/>
          <w:szCs w:val="30"/>
        </w:rPr>
        <w:t>技术</w:t>
      </w:r>
    </w:p>
    <w:p w14:paraId="08E43957">
      <w:pPr>
        <w:numPr>
          <w:ilvl w:val="255"/>
          <w:numId w:val="0"/>
        </w:numPr>
        <w:spacing w:line="360" w:lineRule="auto"/>
        <w:ind w:firstLine="56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国际标准分类号：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ICS 29.</w:t>
      </w:r>
      <w:r>
        <w:rPr>
          <w:rFonts w:hint="eastAsia" w:eastAsia="仿宋" w:cs="Times New Roman"/>
          <w:sz w:val="30"/>
          <w:szCs w:val="30"/>
          <w:lang w:val="en-US" w:eastAsia="zh-CN"/>
        </w:rPr>
        <w:t>180</w:t>
      </w:r>
    </w:p>
    <w:p w14:paraId="715D963D">
      <w:pPr>
        <w:numPr>
          <w:ilvl w:val="255"/>
          <w:numId w:val="0"/>
        </w:numPr>
        <w:spacing w:line="360" w:lineRule="auto"/>
        <w:ind w:firstLine="56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中国标准分类号：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 xml:space="preserve">CCS K </w:t>
      </w:r>
      <w:r>
        <w:rPr>
          <w:rFonts w:hint="eastAsia" w:eastAsia="仿宋" w:cs="Times New Roman"/>
          <w:sz w:val="30"/>
          <w:szCs w:val="30"/>
          <w:lang w:val="en-US" w:eastAsia="zh-CN"/>
        </w:rPr>
        <w:t>41</w:t>
      </w:r>
    </w:p>
    <w:p w14:paraId="00A69627">
      <w:pPr>
        <w:numPr>
          <w:ilvl w:val="255"/>
          <w:numId w:val="0"/>
        </w:numPr>
        <w:spacing w:line="360" w:lineRule="auto"/>
        <w:ind w:firstLine="56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起草单位：国网物资有限公司、</w:t>
      </w:r>
      <w:r>
        <w:rPr>
          <w:rFonts w:hint="eastAsia" w:ascii="仿宋" w:hAnsi="仿宋" w:eastAsia="仿宋" w:cs="仿宋"/>
          <w:sz w:val="30"/>
          <w:szCs w:val="30"/>
        </w:rPr>
        <w:t>南方电网公司供应链集团公司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南方电网科学研究院有限责任公司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内蒙古电力（集团）有限责任公司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国家能源集团物资有限公司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国信云联数据科技股份有限公司</w:t>
      </w:r>
    </w:p>
    <w:p w14:paraId="1C966ED2">
      <w:pPr>
        <w:numPr>
          <w:ilvl w:val="255"/>
          <w:numId w:val="0"/>
        </w:numPr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计划编制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周期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default" w:ascii="Times New Roman" w:hAnsi="Times New Roman" w:eastAsia="仿宋" w:cs="Times New Roman"/>
          <w:sz w:val="30"/>
          <w:szCs w:val="30"/>
        </w:rPr>
        <w:t>202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0"/>
          <w:szCs w:val="30"/>
        </w:rPr>
        <w:t>年</w:t>
      </w:r>
      <w:r>
        <w:rPr>
          <w:rFonts w:hint="eastAsia" w:eastAsia="仿宋" w:cs="Times New Roman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0"/>
          <w:szCs w:val="30"/>
        </w:rPr>
        <w:t>月</w:t>
      </w:r>
      <w:r>
        <w:rPr>
          <w:rFonts w:hint="eastAsia" w:eastAsia="仿宋" w:cs="Times New Roman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0"/>
          <w:szCs w:val="30"/>
        </w:rPr>
        <w:t>日至202</w:t>
      </w:r>
      <w:r>
        <w:rPr>
          <w:rFonts w:hint="eastAsia" w:eastAsia="仿宋" w:cs="Times New Roman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0"/>
          <w:szCs w:val="30"/>
        </w:rPr>
        <w:t>年</w:t>
      </w:r>
      <w:r>
        <w:rPr>
          <w:rFonts w:hint="eastAsia" w:eastAsia="仿宋" w:cs="Times New Roman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0"/>
          <w:szCs w:val="30"/>
        </w:rPr>
        <w:t>月</w:t>
      </w:r>
      <w:r>
        <w:rPr>
          <w:rFonts w:hint="eastAsia" w:eastAsia="仿宋" w:cs="Times New Roman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5AD36D00">
      <w:pPr>
        <w:numPr>
          <w:ilvl w:val="0"/>
          <w:numId w:val="1"/>
        </w:numPr>
        <w:spacing w:before="156" w:beforeLines="50" w:after="156" w:afterLines="50" w:line="360" w:lineRule="auto"/>
        <w:ind w:firstLine="602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编制标准的目的</w:t>
      </w:r>
    </w:p>
    <w:p w14:paraId="5A3035F5">
      <w:pPr>
        <w:numPr>
          <w:ilvl w:val="255"/>
          <w:numId w:val="0"/>
        </w:numPr>
        <w:spacing w:line="360" w:lineRule="auto"/>
        <w:ind w:firstLine="561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切实解决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变压器采购技术规范书描述不完整、不明确以及不符合国家法律法规相关要求等问题，</w:t>
      </w:r>
      <w:r>
        <w:rPr>
          <w:rFonts w:hint="eastAsia" w:ascii="仿宋" w:hAnsi="仿宋" w:eastAsia="仿宋" w:cs="仿宋"/>
          <w:sz w:val="30"/>
          <w:szCs w:val="30"/>
        </w:rPr>
        <w:t>推动国内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变压器</w:t>
      </w:r>
      <w:r>
        <w:rPr>
          <w:rFonts w:hint="eastAsia" w:ascii="仿宋" w:hAnsi="仿宋" w:eastAsia="仿宋" w:cs="仿宋"/>
          <w:sz w:val="30"/>
          <w:szCs w:val="30"/>
        </w:rPr>
        <w:t>标准在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产业中</w:t>
      </w:r>
      <w:r>
        <w:rPr>
          <w:rFonts w:hint="eastAsia" w:ascii="仿宋" w:hAnsi="仿宋" w:eastAsia="仿宋" w:cs="仿宋"/>
          <w:sz w:val="30"/>
          <w:szCs w:val="30"/>
        </w:rPr>
        <w:t>的应用推广，发挥国内相关标准和检测认证的质量基础设施作用，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推动提升行业企业现代绿色智慧供应链建设管理水平，</w:t>
      </w:r>
      <w:r>
        <w:rPr>
          <w:rFonts w:hint="eastAsia" w:ascii="仿宋" w:hAnsi="仿宋" w:eastAsia="仿宋" w:cs="仿宋"/>
          <w:sz w:val="30"/>
          <w:szCs w:val="30"/>
        </w:rPr>
        <w:t>助力行业高质量发展。</w:t>
      </w:r>
    </w:p>
    <w:p w14:paraId="443F691B">
      <w:pPr>
        <w:numPr>
          <w:ilvl w:val="0"/>
          <w:numId w:val="1"/>
        </w:numPr>
        <w:spacing w:before="156" w:beforeLines="50" w:after="156" w:afterLines="50" w:line="360" w:lineRule="auto"/>
        <w:ind w:firstLine="602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编制标准的意义</w:t>
      </w:r>
    </w:p>
    <w:p w14:paraId="12CD0221">
      <w:pPr>
        <w:numPr>
          <w:ilvl w:val="255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近年来，随着我国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经济的不断发展、</w:t>
      </w:r>
      <w:r>
        <w:rPr>
          <w:rFonts w:hint="eastAsia" w:ascii="仿宋" w:hAnsi="仿宋" w:eastAsia="仿宋" w:cs="仿宋"/>
          <w:sz w:val="30"/>
          <w:szCs w:val="30"/>
        </w:rPr>
        <w:t>能源结构的不断调整和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电网</w:t>
      </w:r>
      <w:r>
        <w:rPr>
          <w:rFonts w:hint="eastAsia" w:ascii="仿宋" w:hAnsi="仿宋" w:eastAsia="仿宋" w:cs="仿宋"/>
          <w:sz w:val="30"/>
          <w:szCs w:val="30"/>
        </w:rPr>
        <w:t>建设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项目</w:t>
      </w:r>
      <w:r>
        <w:rPr>
          <w:rFonts w:hint="eastAsia" w:ascii="仿宋" w:hAnsi="仿宋" w:eastAsia="仿宋" w:cs="仿宋"/>
          <w:sz w:val="30"/>
          <w:szCs w:val="30"/>
        </w:rPr>
        <w:t>的持续推进，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变压器</w:t>
      </w:r>
      <w:r>
        <w:rPr>
          <w:rFonts w:hint="eastAsia" w:ascii="仿宋" w:hAnsi="仿宋" w:eastAsia="仿宋" w:cs="仿宋"/>
          <w:sz w:val="30"/>
          <w:szCs w:val="30"/>
        </w:rPr>
        <w:t>作为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一项</w:t>
      </w:r>
      <w:r>
        <w:rPr>
          <w:rFonts w:hint="eastAsia" w:ascii="仿宋" w:hAnsi="仿宋" w:eastAsia="仿宋" w:cs="仿宋"/>
          <w:sz w:val="30"/>
          <w:szCs w:val="30"/>
        </w:rPr>
        <w:t>关键设备性材料，采购量越来越大。</w:t>
      </w:r>
    </w:p>
    <w:p w14:paraId="250295CF">
      <w:pPr>
        <w:numPr>
          <w:ilvl w:val="255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目前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，变压器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采购技术规范书</w:t>
      </w:r>
      <w:r>
        <w:rPr>
          <w:rFonts w:hint="eastAsia" w:ascii="仿宋" w:hAnsi="仿宋" w:eastAsia="仿宋" w:cs="仿宋"/>
          <w:sz w:val="30"/>
          <w:szCs w:val="30"/>
        </w:rPr>
        <w:t>技术要求不统一，不利于物资标准化体系建设，难以建立科学客观的产品评价体系。编制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该</w:t>
      </w:r>
      <w:r>
        <w:rPr>
          <w:rFonts w:hint="eastAsia" w:ascii="仿宋" w:hAnsi="仿宋" w:eastAsia="仿宋" w:cs="仿宋"/>
          <w:sz w:val="30"/>
          <w:szCs w:val="30"/>
        </w:rPr>
        <w:t>团体标准不仅能引导和促进企业物资采购标准化建设、集约化管理和数字化转型，还能通过标准引领改善营商环境，倒逼产业发展新质生产力，促进“中国产品”向“中国品牌”转变，切实保障产业链供应链安全。</w:t>
      </w:r>
    </w:p>
    <w:p w14:paraId="57CC021B">
      <w:pPr>
        <w:numPr>
          <w:ilvl w:val="0"/>
          <w:numId w:val="1"/>
        </w:numPr>
        <w:spacing w:before="156" w:beforeLines="50" w:after="156" w:afterLines="50" w:line="360" w:lineRule="auto"/>
        <w:ind w:firstLine="602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标准适用范围</w:t>
      </w:r>
    </w:p>
    <w:p w14:paraId="3F72FE4C">
      <w:pPr>
        <w:numPr>
          <w:ilvl w:val="255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团体</w:t>
      </w:r>
      <w:r>
        <w:rPr>
          <w:rFonts w:hint="eastAsia" w:ascii="仿宋" w:hAnsi="仿宋" w:eastAsia="仿宋" w:cs="仿宋"/>
          <w:sz w:val="30"/>
          <w:szCs w:val="30"/>
        </w:rPr>
        <w:t>标准适用于新建、改建、扩建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各类</w:t>
      </w:r>
      <w:r>
        <w:rPr>
          <w:rFonts w:hint="eastAsia" w:ascii="仿宋" w:hAnsi="仿宋" w:eastAsia="仿宋" w:cs="仿宋"/>
          <w:sz w:val="30"/>
          <w:szCs w:val="30"/>
        </w:rPr>
        <w:t>电站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及其他相关</w:t>
      </w:r>
      <w:r>
        <w:rPr>
          <w:rFonts w:hint="eastAsia" w:ascii="仿宋" w:hAnsi="仿宋" w:eastAsia="仿宋" w:cs="仿宋"/>
          <w:sz w:val="30"/>
          <w:szCs w:val="30"/>
        </w:rPr>
        <w:t>项目所需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变压器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3F6DCFC4">
      <w:pPr>
        <w:numPr>
          <w:ilvl w:val="0"/>
          <w:numId w:val="1"/>
        </w:numPr>
        <w:spacing w:before="156" w:beforeLines="50" w:after="156" w:afterLines="50" w:line="360" w:lineRule="auto"/>
        <w:ind w:firstLine="602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标准主要内容</w:t>
      </w:r>
    </w:p>
    <w:p w14:paraId="1686BA27">
      <w:pPr>
        <w:numPr>
          <w:ilvl w:val="255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该团体</w:t>
      </w:r>
      <w:r>
        <w:rPr>
          <w:rFonts w:hint="eastAsia" w:ascii="仿宋" w:hAnsi="仿宋" w:eastAsia="仿宋" w:cs="仿宋"/>
          <w:sz w:val="30"/>
          <w:szCs w:val="30"/>
        </w:rPr>
        <w:t>标准包括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变压器</w:t>
      </w:r>
      <w:r>
        <w:rPr>
          <w:rFonts w:hint="eastAsia" w:ascii="仿宋" w:hAnsi="仿宋" w:eastAsia="仿宋" w:cs="仿宋"/>
          <w:sz w:val="30"/>
          <w:szCs w:val="30"/>
        </w:rPr>
        <w:t>的规格、型号、数量、技术要求等内容，旨在帮助采购人明确采购需求，完善招标文件和验货管理。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标准主要包括以下部分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tbl>
      <w:tblPr>
        <w:tblStyle w:val="5"/>
        <w:tblW w:w="49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5531"/>
        <w:gridCol w:w="1443"/>
      </w:tblGrid>
      <w:tr w14:paraId="1F3F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785" w:type="pct"/>
            <w:shd w:val="clear" w:color="auto" w:fill="F1F1F1" w:themeFill="background1" w:themeFillShade="F2"/>
            <w:vAlign w:val="center"/>
          </w:tcPr>
          <w:p w14:paraId="21E04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细分序位</w:t>
            </w:r>
          </w:p>
        </w:tc>
        <w:tc>
          <w:tcPr>
            <w:tcW w:w="3342" w:type="pct"/>
            <w:shd w:val="clear" w:color="auto" w:fill="F1F1F1" w:themeFill="background1" w:themeFillShade="F2"/>
            <w:vAlign w:val="center"/>
          </w:tcPr>
          <w:p w14:paraId="7F4A5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细分品类标准名称</w:t>
            </w:r>
          </w:p>
        </w:tc>
        <w:tc>
          <w:tcPr>
            <w:tcW w:w="872" w:type="pct"/>
            <w:shd w:val="clear" w:color="auto" w:fill="F1F1F1" w:themeFill="background1" w:themeFillShade="F2"/>
            <w:vAlign w:val="center"/>
          </w:tcPr>
          <w:p w14:paraId="53594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牵头单位</w:t>
            </w:r>
          </w:p>
        </w:tc>
      </w:tr>
      <w:tr w14:paraId="10E17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" w:type="pct"/>
            <w:vAlign w:val="center"/>
          </w:tcPr>
          <w:p w14:paraId="557A2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第1部分</w:t>
            </w:r>
          </w:p>
        </w:tc>
        <w:tc>
          <w:tcPr>
            <w:tcW w:w="3342" w:type="pct"/>
            <w:shd w:val="clear" w:color="auto" w:fill="auto"/>
            <w:vAlign w:val="center"/>
          </w:tcPr>
          <w:p w14:paraId="58448DE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10kV变压器</w:t>
            </w:r>
          </w:p>
        </w:tc>
        <w:tc>
          <w:tcPr>
            <w:tcW w:w="872" w:type="pct"/>
            <w:vAlign w:val="center"/>
          </w:tcPr>
          <w:p w14:paraId="7EE2F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国家电网</w:t>
            </w:r>
          </w:p>
        </w:tc>
      </w:tr>
      <w:tr w14:paraId="6CF31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" w:type="pct"/>
            <w:shd w:val="clear" w:color="auto" w:fill="auto"/>
            <w:vAlign w:val="center"/>
          </w:tcPr>
          <w:p w14:paraId="5D40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第2部分</w:t>
            </w:r>
          </w:p>
        </w:tc>
        <w:tc>
          <w:tcPr>
            <w:tcW w:w="3342" w:type="pct"/>
            <w:shd w:val="clear" w:color="auto" w:fill="auto"/>
            <w:vAlign w:val="center"/>
          </w:tcPr>
          <w:p w14:paraId="1C84E80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35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kV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电力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变压器</w:t>
            </w:r>
          </w:p>
        </w:tc>
        <w:tc>
          <w:tcPr>
            <w:tcW w:w="872" w:type="pct"/>
            <w:vAlign w:val="center"/>
          </w:tcPr>
          <w:p w14:paraId="2A0DA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国家电网</w:t>
            </w:r>
          </w:p>
        </w:tc>
      </w:tr>
      <w:tr w14:paraId="3613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" w:type="pct"/>
            <w:shd w:val="clear" w:color="auto" w:fill="auto"/>
            <w:vAlign w:val="center"/>
          </w:tcPr>
          <w:p w14:paraId="42AE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第3部分</w:t>
            </w:r>
          </w:p>
        </w:tc>
        <w:tc>
          <w:tcPr>
            <w:tcW w:w="3342" w:type="pct"/>
            <w:shd w:val="clear" w:color="auto" w:fill="auto"/>
            <w:vAlign w:val="center"/>
          </w:tcPr>
          <w:p w14:paraId="5A2291B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35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kV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站用变压器</w:t>
            </w:r>
          </w:p>
        </w:tc>
        <w:tc>
          <w:tcPr>
            <w:tcW w:w="872" w:type="pct"/>
            <w:vAlign w:val="center"/>
          </w:tcPr>
          <w:p w14:paraId="31922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国家电网</w:t>
            </w:r>
          </w:p>
        </w:tc>
      </w:tr>
      <w:tr w14:paraId="60C9B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" w:type="pct"/>
            <w:shd w:val="clear" w:color="auto" w:fill="auto"/>
            <w:vAlign w:val="center"/>
          </w:tcPr>
          <w:p w14:paraId="7370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第4部分</w:t>
            </w:r>
          </w:p>
        </w:tc>
        <w:tc>
          <w:tcPr>
            <w:tcW w:w="3342" w:type="pct"/>
            <w:shd w:val="clear" w:color="auto" w:fill="auto"/>
            <w:vAlign w:val="center"/>
          </w:tcPr>
          <w:p w14:paraId="0AB96CB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66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kV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电力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变压器</w:t>
            </w:r>
          </w:p>
        </w:tc>
        <w:tc>
          <w:tcPr>
            <w:tcW w:w="872" w:type="pct"/>
            <w:vAlign w:val="center"/>
          </w:tcPr>
          <w:p w14:paraId="7384C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国家电网</w:t>
            </w:r>
          </w:p>
        </w:tc>
      </w:tr>
      <w:tr w14:paraId="6A8D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" w:type="pct"/>
            <w:shd w:val="clear" w:color="auto" w:fill="auto"/>
            <w:vAlign w:val="center"/>
          </w:tcPr>
          <w:p w14:paraId="677A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第5部分</w:t>
            </w:r>
          </w:p>
        </w:tc>
        <w:tc>
          <w:tcPr>
            <w:tcW w:w="3342" w:type="pct"/>
            <w:shd w:val="clear" w:color="auto" w:fill="auto"/>
            <w:vAlign w:val="center"/>
          </w:tcPr>
          <w:p w14:paraId="2A16E47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66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kV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站用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变压器</w:t>
            </w:r>
          </w:p>
        </w:tc>
        <w:tc>
          <w:tcPr>
            <w:tcW w:w="872" w:type="pct"/>
            <w:vAlign w:val="center"/>
          </w:tcPr>
          <w:p w14:paraId="16185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国家电网</w:t>
            </w:r>
          </w:p>
        </w:tc>
      </w:tr>
      <w:tr w14:paraId="124D1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" w:type="pct"/>
            <w:shd w:val="clear" w:color="auto" w:fill="auto"/>
            <w:vAlign w:val="center"/>
          </w:tcPr>
          <w:p w14:paraId="4FDC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第6部分</w:t>
            </w:r>
          </w:p>
        </w:tc>
        <w:tc>
          <w:tcPr>
            <w:tcW w:w="3342" w:type="pct"/>
            <w:shd w:val="clear" w:color="auto" w:fill="auto"/>
            <w:vAlign w:val="center"/>
          </w:tcPr>
          <w:p w14:paraId="60383DA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110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kV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电力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变压器</w:t>
            </w:r>
          </w:p>
        </w:tc>
        <w:tc>
          <w:tcPr>
            <w:tcW w:w="872" w:type="pct"/>
            <w:vAlign w:val="center"/>
          </w:tcPr>
          <w:p w14:paraId="6085D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国家电网</w:t>
            </w:r>
          </w:p>
        </w:tc>
      </w:tr>
      <w:tr w14:paraId="4C5B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" w:type="pct"/>
            <w:shd w:val="clear" w:color="auto" w:fill="auto"/>
            <w:vAlign w:val="center"/>
          </w:tcPr>
          <w:p w14:paraId="1609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第7部分</w:t>
            </w:r>
          </w:p>
        </w:tc>
        <w:tc>
          <w:tcPr>
            <w:tcW w:w="3342" w:type="pct"/>
            <w:shd w:val="clear" w:color="auto" w:fill="auto"/>
            <w:vAlign w:val="center"/>
          </w:tcPr>
          <w:p w14:paraId="2329B54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220kV三相双绕组电力变压器</w:t>
            </w:r>
          </w:p>
        </w:tc>
        <w:tc>
          <w:tcPr>
            <w:tcW w:w="872" w:type="pct"/>
            <w:vAlign w:val="center"/>
          </w:tcPr>
          <w:p w14:paraId="716E5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国家电网</w:t>
            </w:r>
          </w:p>
        </w:tc>
      </w:tr>
      <w:tr w14:paraId="23316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" w:type="pct"/>
            <w:shd w:val="clear" w:color="auto" w:fill="auto"/>
            <w:vAlign w:val="center"/>
          </w:tcPr>
          <w:p w14:paraId="0C72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第8部分</w:t>
            </w:r>
          </w:p>
        </w:tc>
        <w:tc>
          <w:tcPr>
            <w:tcW w:w="3342" w:type="pct"/>
            <w:shd w:val="clear" w:color="auto" w:fill="auto"/>
            <w:vAlign w:val="center"/>
          </w:tcPr>
          <w:p w14:paraId="164A891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220kV三相三绕组电力变压器</w:t>
            </w:r>
          </w:p>
        </w:tc>
        <w:tc>
          <w:tcPr>
            <w:tcW w:w="872" w:type="pct"/>
            <w:vAlign w:val="center"/>
          </w:tcPr>
          <w:p w14:paraId="712C1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国家电网</w:t>
            </w:r>
          </w:p>
        </w:tc>
      </w:tr>
      <w:tr w14:paraId="3A5A8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" w:type="pct"/>
            <w:shd w:val="clear" w:color="auto" w:fill="auto"/>
            <w:vAlign w:val="center"/>
          </w:tcPr>
          <w:p w14:paraId="2B22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第9部分</w:t>
            </w:r>
          </w:p>
        </w:tc>
        <w:tc>
          <w:tcPr>
            <w:tcW w:w="3342" w:type="pct"/>
            <w:shd w:val="clear" w:color="auto" w:fill="auto"/>
            <w:vAlign w:val="center"/>
          </w:tcPr>
          <w:p w14:paraId="64060F0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330kV三相自耦电力变压器</w:t>
            </w:r>
          </w:p>
        </w:tc>
        <w:tc>
          <w:tcPr>
            <w:tcW w:w="872" w:type="pct"/>
            <w:vAlign w:val="center"/>
          </w:tcPr>
          <w:p w14:paraId="2CB13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国家电网</w:t>
            </w:r>
          </w:p>
        </w:tc>
      </w:tr>
      <w:tr w14:paraId="7762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" w:type="pct"/>
            <w:shd w:val="clear" w:color="auto" w:fill="auto"/>
            <w:vAlign w:val="center"/>
          </w:tcPr>
          <w:p w14:paraId="70F2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第10部分</w:t>
            </w:r>
          </w:p>
        </w:tc>
        <w:tc>
          <w:tcPr>
            <w:tcW w:w="3342" w:type="pct"/>
            <w:shd w:val="clear" w:color="auto" w:fill="auto"/>
            <w:vAlign w:val="center"/>
          </w:tcPr>
          <w:p w14:paraId="3D2BD0D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500kV单相自耦电力变压器</w:t>
            </w:r>
          </w:p>
        </w:tc>
        <w:tc>
          <w:tcPr>
            <w:tcW w:w="872" w:type="pct"/>
            <w:vAlign w:val="center"/>
          </w:tcPr>
          <w:p w14:paraId="53E37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国家电网</w:t>
            </w:r>
          </w:p>
        </w:tc>
      </w:tr>
      <w:tr w14:paraId="65D4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" w:type="pct"/>
            <w:shd w:val="clear" w:color="auto" w:fill="auto"/>
            <w:vAlign w:val="center"/>
          </w:tcPr>
          <w:p w14:paraId="298E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第11部分</w:t>
            </w:r>
          </w:p>
        </w:tc>
        <w:tc>
          <w:tcPr>
            <w:tcW w:w="3342" w:type="pct"/>
            <w:shd w:val="clear" w:color="auto" w:fill="auto"/>
            <w:vAlign w:val="center"/>
          </w:tcPr>
          <w:p w14:paraId="6467542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500kV三相自耦电力变压器</w:t>
            </w:r>
          </w:p>
        </w:tc>
        <w:tc>
          <w:tcPr>
            <w:tcW w:w="872" w:type="pct"/>
            <w:vAlign w:val="center"/>
          </w:tcPr>
          <w:p w14:paraId="15BEE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国家电网</w:t>
            </w:r>
          </w:p>
        </w:tc>
      </w:tr>
      <w:tr w14:paraId="32CA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" w:type="pct"/>
            <w:shd w:val="clear" w:color="auto" w:fill="auto"/>
            <w:vAlign w:val="center"/>
          </w:tcPr>
          <w:p w14:paraId="295E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第12部分</w:t>
            </w:r>
          </w:p>
        </w:tc>
        <w:tc>
          <w:tcPr>
            <w:tcW w:w="3342" w:type="pct"/>
            <w:shd w:val="clear" w:color="auto" w:fill="auto"/>
            <w:vAlign w:val="center"/>
          </w:tcPr>
          <w:p w14:paraId="014C316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750kV单相自耦电力变压器</w:t>
            </w:r>
          </w:p>
        </w:tc>
        <w:tc>
          <w:tcPr>
            <w:tcW w:w="872" w:type="pct"/>
            <w:vAlign w:val="center"/>
          </w:tcPr>
          <w:p w14:paraId="3C1C6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国家电网</w:t>
            </w:r>
          </w:p>
        </w:tc>
      </w:tr>
      <w:tr w14:paraId="3708B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" w:type="pct"/>
            <w:shd w:val="clear" w:color="auto" w:fill="auto"/>
            <w:vAlign w:val="center"/>
          </w:tcPr>
          <w:p w14:paraId="509F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第13部分</w:t>
            </w:r>
          </w:p>
        </w:tc>
        <w:tc>
          <w:tcPr>
            <w:tcW w:w="3342" w:type="pct"/>
            <w:shd w:val="clear" w:color="auto" w:fill="auto"/>
            <w:vAlign w:val="center"/>
          </w:tcPr>
          <w:p w14:paraId="7928C27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10kV欧式箱式变电站</w:t>
            </w:r>
          </w:p>
        </w:tc>
        <w:tc>
          <w:tcPr>
            <w:tcW w:w="872" w:type="pct"/>
            <w:vAlign w:val="center"/>
          </w:tcPr>
          <w:p w14:paraId="55400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国家电网</w:t>
            </w:r>
          </w:p>
        </w:tc>
      </w:tr>
      <w:tr w14:paraId="6350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" w:type="pct"/>
            <w:shd w:val="clear" w:color="auto" w:fill="auto"/>
            <w:vAlign w:val="center"/>
          </w:tcPr>
          <w:p w14:paraId="3C28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部分</w:t>
            </w:r>
          </w:p>
        </w:tc>
        <w:tc>
          <w:tcPr>
            <w:tcW w:w="3342" w:type="pct"/>
            <w:shd w:val="clear" w:color="auto" w:fill="auto"/>
            <w:vAlign w:val="center"/>
          </w:tcPr>
          <w:p w14:paraId="06BAB90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35kV欧式箱式变电站</w:t>
            </w:r>
          </w:p>
        </w:tc>
        <w:tc>
          <w:tcPr>
            <w:tcW w:w="872" w:type="pct"/>
            <w:vAlign w:val="center"/>
          </w:tcPr>
          <w:p w14:paraId="3F185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国家电网</w:t>
            </w:r>
          </w:p>
        </w:tc>
      </w:tr>
      <w:tr w14:paraId="5D89B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" w:type="pct"/>
            <w:shd w:val="clear" w:color="auto" w:fill="auto"/>
            <w:vAlign w:val="center"/>
          </w:tcPr>
          <w:p w14:paraId="77F9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第15部分</w:t>
            </w:r>
          </w:p>
        </w:tc>
        <w:tc>
          <w:tcPr>
            <w:tcW w:w="3342" w:type="pct"/>
            <w:shd w:val="clear" w:color="auto" w:fill="auto"/>
            <w:vAlign w:val="center"/>
          </w:tcPr>
          <w:p w14:paraId="7FCFB0A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10kV三相油浸式有载调容调压配电变压器</w:t>
            </w:r>
          </w:p>
        </w:tc>
        <w:tc>
          <w:tcPr>
            <w:tcW w:w="872" w:type="pct"/>
            <w:vAlign w:val="center"/>
          </w:tcPr>
          <w:p w14:paraId="53683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国家电网</w:t>
            </w:r>
          </w:p>
        </w:tc>
      </w:tr>
    </w:tbl>
    <w:p w14:paraId="0E4DD321">
      <w:pPr>
        <w:numPr>
          <w:ilvl w:val="0"/>
          <w:numId w:val="1"/>
        </w:numPr>
        <w:spacing w:before="469" w:beforeLines="150" w:after="156" w:afterLines="50" w:line="360" w:lineRule="auto"/>
        <w:ind w:firstLine="602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标准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主要目录</w:t>
      </w:r>
    </w:p>
    <w:p w14:paraId="06F0A2FF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1.前言</w:t>
      </w:r>
    </w:p>
    <w:p w14:paraId="04E61CA4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2.范围</w:t>
      </w:r>
    </w:p>
    <w:p w14:paraId="33FDACB4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3.规范性引用文件</w:t>
      </w:r>
    </w:p>
    <w:p w14:paraId="0ABB9CDA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4.术语和定义</w:t>
      </w:r>
    </w:p>
    <w:p w14:paraId="24773871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5.</w:t>
      </w:r>
      <w:r>
        <w:rPr>
          <w:rFonts w:hint="eastAsia" w:eastAsia="仿宋" w:cs="Times New Roman"/>
          <w:sz w:val="30"/>
          <w:szCs w:val="30"/>
          <w:lang w:val="en-US" w:eastAsia="zh-CN"/>
        </w:rPr>
        <w:t>通用技术规范</w:t>
      </w:r>
    </w:p>
    <w:p w14:paraId="027C3870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6.</w:t>
      </w:r>
      <w:r>
        <w:rPr>
          <w:rFonts w:hint="eastAsia" w:eastAsia="仿宋" w:cs="Times New Roman"/>
          <w:sz w:val="30"/>
          <w:szCs w:val="30"/>
          <w:lang w:val="en-US" w:eastAsia="zh-CN"/>
        </w:rPr>
        <w:t>专用技术规范</w:t>
      </w:r>
    </w:p>
    <w:p w14:paraId="7791E4C5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附录</w:t>
      </w:r>
    </w:p>
    <w:p w14:paraId="2350B62D">
      <w:pPr>
        <w:numPr>
          <w:ilvl w:val="0"/>
          <w:numId w:val="1"/>
        </w:numPr>
        <w:spacing w:before="156" w:beforeLines="50" w:after="156" w:afterLines="50" w:line="360" w:lineRule="auto"/>
        <w:ind w:firstLine="602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相关标准国内外情况简要说明</w:t>
      </w:r>
    </w:p>
    <w:p w14:paraId="4C5370C6">
      <w:pPr>
        <w:numPr>
          <w:ilvl w:val="255"/>
          <w:numId w:val="0"/>
        </w:numPr>
        <w:spacing w:after="0"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目前，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变压器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现行有效的国内外标准</w:t>
      </w:r>
      <w:r>
        <w:rPr>
          <w:rFonts w:hint="eastAsia" w:ascii="仿宋" w:hAnsi="仿宋" w:eastAsia="仿宋" w:cs="仿宋"/>
          <w:sz w:val="30"/>
          <w:szCs w:val="30"/>
        </w:rPr>
        <w:t>主要</w:t>
      </w:r>
      <w:r>
        <w:rPr>
          <w:rFonts w:hint="default" w:ascii="Times New Roman" w:hAnsi="Times New Roman" w:eastAsia="仿宋" w:cs="Times New Roman"/>
          <w:sz w:val="30"/>
          <w:szCs w:val="30"/>
        </w:rPr>
        <w:t>有以下</w:t>
      </w:r>
      <w:r>
        <w:rPr>
          <w:rFonts w:hint="eastAsia" w:eastAsia="仿宋" w:cs="Times New Roman"/>
          <w:sz w:val="30"/>
          <w:szCs w:val="30"/>
          <w:lang w:val="en-US" w:eastAsia="zh-CN"/>
        </w:rPr>
        <w:t>几类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7D219206">
      <w:pPr>
        <w:numPr>
          <w:ilvl w:val="255"/>
          <w:numId w:val="0"/>
        </w:numPr>
        <w:spacing w:after="0" w:afterLines="0" w:line="360" w:lineRule="auto"/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1.国家标准</w:t>
      </w:r>
    </w:p>
    <w:p w14:paraId="63E78B74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GB/T 1094</w:t>
      </w:r>
      <w:r>
        <w:rPr>
          <w:rFonts w:hint="eastAsia" w:ascii="仿宋" w:hAnsi="仿宋" w:eastAsia="仿宋" w:cs="仿宋"/>
          <w:sz w:val="30"/>
          <w:szCs w:val="30"/>
        </w:rPr>
        <w:t>《电力变压器》系列标准是我国变压器领域最核心的国家标准，系列结构参照</w:t>
      </w:r>
      <w:r>
        <w:rPr>
          <w:rFonts w:hint="default" w:ascii="Times New Roman" w:hAnsi="Times New Roman" w:eastAsia="仿宋" w:cs="Times New Roman"/>
          <w:sz w:val="30"/>
          <w:szCs w:val="30"/>
        </w:rPr>
        <w:t>IEC 60076</w:t>
      </w:r>
      <w:r>
        <w:rPr>
          <w:rFonts w:hint="eastAsia" w:ascii="仿宋" w:hAnsi="仿宋" w:eastAsia="仿宋" w:cs="仿宋"/>
          <w:sz w:val="30"/>
          <w:szCs w:val="30"/>
        </w:rPr>
        <w:t>系列转化而来，涵盖了电力变压器的总则、温升、绝缘水平、承受短路能力、电抗器、负载导则、声级测定、干式变压器、风力发电用变压器等主要内容。</w:t>
      </w:r>
    </w:p>
    <w:p w14:paraId="109C4655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GB/T 10228-2023</w:t>
      </w:r>
      <w:r>
        <w:rPr>
          <w:rFonts w:hint="eastAsia" w:ascii="仿宋" w:hAnsi="仿宋" w:eastAsia="仿宋" w:cs="仿宋"/>
          <w:sz w:val="30"/>
          <w:szCs w:val="30"/>
        </w:rPr>
        <w:t>《干式电力变压器技术参数和要求》和</w:t>
      </w:r>
      <w:r>
        <w:rPr>
          <w:rFonts w:hint="default" w:ascii="Times New Roman" w:hAnsi="Times New Roman" w:eastAsia="仿宋" w:cs="Times New Roman"/>
          <w:sz w:val="30"/>
          <w:szCs w:val="30"/>
        </w:rPr>
        <w:t>GB/T 1094.11-2022</w:t>
      </w:r>
      <w:r>
        <w:rPr>
          <w:rFonts w:hint="eastAsia" w:ascii="仿宋" w:hAnsi="仿宋" w:eastAsia="仿宋" w:cs="仿宋"/>
          <w:sz w:val="30"/>
          <w:szCs w:val="30"/>
        </w:rPr>
        <w:t>《电力变压器 第</w:t>
      </w:r>
      <w:r>
        <w:rPr>
          <w:rFonts w:hint="default" w:ascii="Times New Roman" w:hAnsi="Times New Roman" w:eastAsia="仿宋" w:cs="Times New Roman"/>
          <w:sz w:val="30"/>
          <w:szCs w:val="30"/>
        </w:rPr>
        <w:t>11</w:t>
      </w:r>
      <w:r>
        <w:rPr>
          <w:rFonts w:hint="eastAsia" w:ascii="仿宋" w:hAnsi="仿宋" w:eastAsia="仿宋" w:cs="仿宋"/>
          <w:sz w:val="30"/>
          <w:szCs w:val="30"/>
        </w:rPr>
        <w:t>部分：干式变压器》是我国干式变压器的重要技术基础标准。此外，</w:t>
      </w:r>
      <w:r>
        <w:rPr>
          <w:rFonts w:hint="default" w:ascii="Times New Roman" w:hAnsi="Times New Roman" w:eastAsia="仿宋" w:cs="Times New Roman"/>
          <w:sz w:val="30"/>
          <w:szCs w:val="30"/>
        </w:rPr>
        <w:t>GB 20052-2024</w:t>
      </w:r>
      <w:r>
        <w:rPr>
          <w:rFonts w:hint="eastAsia" w:ascii="仿宋" w:hAnsi="仿宋" w:eastAsia="仿宋" w:cs="仿宋"/>
          <w:sz w:val="30"/>
          <w:szCs w:val="30"/>
        </w:rPr>
        <w:t>《电力变压器能效限定值及能效等级》首次将</w:t>
      </w:r>
      <w:r>
        <w:rPr>
          <w:rFonts w:hint="default" w:ascii="Times New Roman" w:hAnsi="Times New Roman" w:eastAsia="仿宋" w:cs="Times New Roman"/>
          <w:sz w:val="30"/>
          <w:szCs w:val="30"/>
        </w:rPr>
        <w:t>6 kV～66 kV</w:t>
      </w:r>
      <w:r>
        <w:rPr>
          <w:rFonts w:hint="eastAsia" w:ascii="仿宋" w:hAnsi="仿宋" w:eastAsia="仿宋" w:cs="仿宋"/>
          <w:sz w:val="30"/>
          <w:szCs w:val="30"/>
        </w:rPr>
        <w:t>新能源发电（光伏、风电、储能）用变压器纳入强制性能效法规，对于推动变压器行业绿色低碳转型具有重要意义。</w:t>
      </w:r>
    </w:p>
    <w:p w14:paraId="143AD296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行业标准</w:t>
      </w:r>
    </w:p>
    <w:p w14:paraId="3E79AC6D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JB/T 10217-2025</w:t>
      </w:r>
      <w:r>
        <w:rPr>
          <w:rFonts w:hint="eastAsia" w:ascii="仿宋" w:hAnsi="仿宋" w:eastAsia="仿宋" w:cs="仿宋"/>
          <w:sz w:val="30"/>
          <w:szCs w:val="30"/>
        </w:rPr>
        <w:t>《组合式变压器》规定了电压等级为</w:t>
      </w:r>
      <w:r>
        <w:rPr>
          <w:rFonts w:hint="default" w:ascii="Times New Roman" w:hAnsi="Times New Roman" w:eastAsia="仿宋" w:cs="Times New Roman"/>
          <w:sz w:val="30"/>
          <w:szCs w:val="30"/>
        </w:rPr>
        <w:t>6 kV～35 kV、额定容量为30 kVA～2 500 kVA</w:t>
      </w:r>
      <w:r>
        <w:rPr>
          <w:rFonts w:hint="eastAsia" w:ascii="仿宋" w:hAnsi="仿宋" w:eastAsia="仿宋" w:cs="仿宋"/>
          <w:sz w:val="30"/>
          <w:szCs w:val="30"/>
        </w:rPr>
        <w:t>的油浸组合式变压器的技术要求。</w:t>
      </w:r>
      <w:r>
        <w:rPr>
          <w:rFonts w:hint="default" w:ascii="Times New Roman" w:hAnsi="Times New Roman" w:eastAsia="仿宋" w:cs="Times New Roman"/>
          <w:sz w:val="30"/>
          <w:szCs w:val="30"/>
        </w:rPr>
        <w:t>JB/T 3837-2025</w:t>
      </w:r>
      <w:r>
        <w:rPr>
          <w:rFonts w:hint="eastAsia" w:ascii="仿宋" w:hAnsi="仿宋" w:eastAsia="仿宋" w:cs="仿宋"/>
          <w:sz w:val="30"/>
          <w:szCs w:val="30"/>
        </w:rPr>
        <w:t>《变压器类产品型号编制方法》规定了变压器类产品型号的命名原则和编制规则。</w:t>
      </w:r>
      <w:r>
        <w:rPr>
          <w:rFonts w:hint="default" w:ascii="Times New Roman" w:hAnsi="Times New Roman" w:eastAsia="仿宋" w:cs="Times New Roman"/>
          <w:sz w:val="30"/>
          <w:szCs w:val="30"/>
        </w:rPr>
        <w:t>JB/T 8318-2025</w:t>
      </w:r>
      <w:r>
        <w:rPr>
          <w:rFonts w:hint="eastAsia" w:ascii="仿宋" w:hAnsi="仿宋" w:eastAsia="仿宋" w:cs="仿宋"/>
          <w:sz w:val="30"/>
          <w:szCs w:val="30"/>
        </w:rPr>
        <w:t>《变压器用成型绝缘件技术规范》对油浸式变压器用绝缘纸类成型绝缘件提出了技术要求。此外，</w:t>
      </w:r>
      <w:r>
        <w:rPr>
          <w:rFonts w:hint="default" w:ascii="Times New Roman" w:hAnsi="Times New Roman" w:eastAsia="仿宋" w:cs="Times New Roman"/>
          <w:sz w:val="30"/>
          <w:szCs w:val="30"/>
        </w:rPr>
        <w:t>JB/T 9641-2022</w:t>
      </w:r>
      <w:r>
        <w:rPr>
          <w:rFonts w:hint="eastAsia" w:ascii="仿宋" w:hAnsi="仿宋" w:eastAsia="仿宋" w:cs="仿宋"/>
          <w:sz w:val="30"/>
          <w:szCs w:val="30"/>
        </w:rPr>
        <w:t>《试验变压器》等多项行业标准也在实践中得到广泛应用。</w:t>
      </w:r>
    </w:p>
    <w:p w14:paraId="33147712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团体标准</w:t>
      </w:r>
    </w:p>
    <w:p w14:paraId="26E0CA5A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近年来，团体标准在变压器领域发展迅速，已成为国家标准和行业标准的有力补充。中国电力企业联合会发布了多项与变压器相关的团体标准，如</w:t>
      </w:r>
      <w:r>
        <w:rPr>
          <w:rFonts w:hint="default" w:ascii="Times New Roman" w:hAnsi="Times New Roman" w:eastAsia="仿宋" w:cs="Times New Roman"/>
          <w:sz w:val="30"/>
          <w:szCs w:val="30"/>
        </w:rPr>
        <w:t>T/CEC 1073-2025</w:t>
      </w:r>
      <w:r>
        <w:rPr>
          <w:rFonts w:hint="eastAsia" w:ascii="仿宋" w:hAnsi="仿宋" w:eastAsia="仿宋" w:cs="仿宋"/>
          <w:sz w:val="30"/>
          <w:szCs w:val="30"/>
        </w:rPr>
        <w:t>《温室气体 电力装备产品碳足迹量化方法与要求 变压器（产品种类规则）》，对变压器产品碳足迹的量化方法和要求作出了规范；</w:t>
      </w:r>
      <w:r>
        <w:rPr>
          <w:rFonts w:hint="default" w:ascii="Times New Roman" w:hAnsi="Times New Roman" w:eastAsia="仿宋" w:cs="Times New Roman"/>
          <w:sz w:val="30"/>
          <w:szCs w:val="30"/>
        </w:rPr>
        <w:t>T/CEC 1125-2025</w:t>
      </w:r>
      <w:r>
        <w:rPr>
          <w:rFonts w:hint="eastAsia" w:ascii="仿宋" w:hAnsi="仿宋" w:eastAsia="仿宋" w:cs="仿宋"/>
          <w:sz w:val="30"/>
          <w:szCs w:val="30"/>
        </w:rPr>
        <w:t>《统一潮流控制器用油浸式串联变压器技术规范》适用于</w:t>
      </w:r>
      <w:r>
        <w:rPr>
          <w:rFonts w:hint="default" w:ascii="Times New Roman" w:hAnsi="Times New Roman" w:eastAsia="仿宋" w:cs="Times New Roman"/>
          <w:sz w:val="30"/>
          <w:szCs w:val="30"/>
        </w:rPr>
        <w:t>220 kV和500 kV</w:t>
      </w:r>
      <w:r>
        <w:rPr>
          <w:rFonts w:hint="eastAsia" w:ascii="仿宋" w:hAnsi="仿宋" w:eastAsia="仿宋" w:cs="仿宋"/>
          <w:sz w:val="30"/>
          <w:szCs w:val="30"/>
        </w:rPr>
        <w:t>电压等级的串联变压器；</w:t>
      </w:r>
      <w:r>
        <w:rPr>
          <w:rFonts w:hint="default" w:ascii="Times New Roman" w:hAnsi="Times New Roman" w:eastAsia="仿宋" w:cs="Times New Roman"/>
          <w:sz w:val="30"/>
          <w:szCs w:val="30"/>
        </w:rPr>
        <w:t>T/CEC 1154.2-2025</w:t>
      </w:r>
      <w:r>
        <w:rPr>
          <w:rFonts w:hint="eastAsia" w:ascii="仿宋" w:hAnsi="仿宋" w:eastAsia="仿宋" w:cs="仿宋"/>
          <w:sz w:val="30"/>
          <w:szCs w:val="30"/>
        </w:rPr>
        <w:t>《低温环境条件下高压电气设备现场检测实施导则 第</w:t>
      </w:r>
      <w:r>
        <w:rPr>
          <w:rFonts w:hint="default" w:ascii="Times New Roman" w:hAnsi="Times New Roman" w:eastAsia="仿宋" w:cs="Times New Roman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部分：介质损耗因数</w:t>
      </w:r>
      <w:r>
        <w:rPr>
          <w:rFonts w:hint="default" w:ascii="Times New Roman" w:hAnsi="Times New Roman" w:eastAsia="仿宋" w:cs="Times New Roman"/>
          <w:sz w:val="30"/>
          <w:szCs w:val="30"/>
        </w:rPr>
        <w:t>tanδ</w:t>
      </w:r>
      <w:r>
        <w:rPr>
          <w:rFonts w:hint="eastAsia" w:ascii="仿宋" w:hAnsi="仿宋" w:eastAsia="仿宋" w:cs="仿宋"/>
          <w:sz w:val="30"/>
          <w:szCs w:val="30"/>
        </w:rPr>
        <w:t>试验》为低温环境下油浸式电力变压器的现场检测提供了技术依据。此外，中国电源学会、中国电器工业协会等团体也制定了相关变压器技术标准，形成了对变压器采购、检测、运行和维护等多环节的有力支撑。</w:t>
      </w:r>
    </w:p>
    <w:p w14:paraId="505B14D6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国外标准</w:t>
      </w:r>
    </w:p>
    <w:p w14:paraId="1E25D27A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国际电工委员会发布的</w:t>
      </w:r>
      <w:r>
        <w:rPr>
          <w:rFonts w:hint="default" w:ascii="Times New Roman" w:hAnsi="Times New Roman" w:eastAsia="仿宋" w:cs="Times New Roman"/>
          <w:sz w:val="30"/>
          <w:szCs w:val="30"/>
        </w:rPr>
        <w:t>IEC 60076</w:t>
      </w:r>
      <w:r>
        <w:rPr>
          <w:rFonts w:hint="eastAsia" w:ascii="仿宋" w:hAnsi="仿宋" w:eastAsia="仿宋" w:cs="仿宋"/>
          <w:sz w:val="30"/>
          <w:szCs w:val="30"/>
        </w:rPr>
        <w:t>系列标准是全球变压器领域最权威的国际标准体系，涵盖电力变压器的总则、温升、绝缘水平、耐受短路能力、电抗器、负载导则、干式变压器、气体绝缘变压器、移相变压器等内容，是多数国家制定变压器国家标准的重要参考。美国电气电子工程师学会（</w:t>
      </w:r>
      <w:r>
        <w:rPr>
          <w:rFonts w:hint="default" w:ascii="Times New Roman" w:hAnsi="Times New Roman" w:eastAsia="仿宋" w:cs="Times New Roman"/>
          <w:sz w:val="30"/>
          <w:szCs w:val="30"/>
        </w:rPr>
        <w:t>IEEE</w:t>
      </w:r>
      <w:r>
        <w:rPr>
          <w:rFonts w:hint="eastAsia" w:ascii="仿宋" w:hAnsi="仿宋" w:eastAsia="仿宋" w:cs="仿宋"/>
          <w:sz w:val="30"/>
          <w:szCs w:val="30"/>
        </w:rPr>
        <w:t>）发布的</w:t>
      </w:r>
      <w:r>
        <w:rPr>
          <w:rFonts w:hint="default" w:ascii="Times New Roman" w:hAnsi="Times New Roman" w:eastAsia="仿宋" w:cs="Times New Roman"/>
          <w:sz w:val="30"/>
          <w:szCs w:val="30"/>
        </w:rPr>
        <w:t>C57</w:t>
      </w:r>
      <w:r>
        <w:rPr>
          <w:rFonts w:hint="eastAsia" w:ascii="仿宋" w:hAnsi="仿宋" w:eastAsia="仿宋" w:cs="仿宋"/>
          <w:sz w:val="30"/>
          <w:szCs w:val="30"/>
        </w:rPr>
        <w:t>系列标准在北美地区具有重要影响力，如</w:t>
      </w:r>
      <w:r>
        <w:rPr>
          <w:rFonts w:hint="default" w:ascii="Times New Roman" w:hAnsi="Times New Roman" w:eastAsia="仿宋" w:cs="Times New Roman"/>
          <w:sz w:val="30"/>
          <w:szCs w:val="30"/>
        </w:rPr>
        <w:t>IEEE C57.12.38-2025</w:t>
      </w:r>
      <w:r>
        <w:rPr>
          <w:rFonts w:hint="eastAsia" w:ascii="仿宋" w:hAnsi="仿宋" w:eastAsia="仿宋" w:cs="仿宋"/>
          <w:sz w:val="30"/>
          <w:szCs w:val="30"/>
        </w:rPr>
        <w:t>规定了单相配电变压器的电气、尺寸和机械特性及安全要求。上述国外标准体系与我国标准体系在技术内容上总体协调，但在部分技术要求上存在差异，对变压器出口贸易和技术交流具有重要参考价值。</w:t>
      </w:r>
    </w:p>
    <w:p w14:paraId="3C724F94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综上所述，国内外变压器标准体系已较为完整，但在采购技术规范方面仍缺乏统一、系统的技术要求标准，本标准编制将对填补这一空白、推动变压器采购标准化建设发挥积极作用。</w:t>
      </w:r>
    </w:p>
    <w:p w14:paraId="1C947764">
      <w:pPr>
        <w:numPr>
          <w:ilvl w:val="255"/>
          <w:numId w:val="0"/>
        </w:numPr>
        <w:spacing w:afterLines="0" w:line="360" w:lineRule="auto"/>
        <w:ind w:firstLine="0" w:firstLineChars="0"/>
        <w:rPr>
          <w:rFonts w:hint="eastAsia" w:ascii="仿宋" w:hAnsi="仿宋" w:eastAsia="仿宋" w:cs="仿宋"/>
          <w:sz w:val="30"/>
          <w:szCs w:val="30"/>
        </w:rPr>
      </w:pPr>
    </w:p>
    <w:p w14:paraId="45A94D17">
      <w:pPr>
        <w:numPr>
          <w:ilvl w:val="255"/>
          <w:numId w:val="0"/>
        </w:numPr>
        <w:spacing w:line="360" w:lineRule="auto"/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2026</w:t>
      </w:r>
      <w:r>
        <w:rPr>
          <w:rFonts w:hint="default" w:ascii="Times New Roman" w:hAnsi="Times New Roman" w:eastAsia="仿宋" w:cs="Times New Roman"/>
          <w:sz w:val="30"/>
          <w:szCs w:val="30"/>
        </w:rPr>
        <w:t>年</w:t>
      </w:r>
      <w:r>
        <w:rPr>
          <w:rFonts w:hint="eastAsia" w:eastAsia="仿宋" w:cs="Times New Roman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0"/>
          <w:szCs w:val="30"/>
        </w:rPr>
        <w:t>月</w:t>
      </w:r>
      <w:r>
        <w:rPr>
          <w:rFonts w:hint="eastAsia" w:eastAsia="仿宋" w:cs="Times New Roman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footerReference r:id="rId3" w:type="default"/>
      <w:pgSz w:w="11906" w:h="16838"/>
      <w:pgMar w:top="1440" w:right="1800" w:bottom="1440" w:left="1800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EBE6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FC41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FC41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8F1E1"/>
    <w:multiLevelType w:val="singleLevel"/>
    <w:tmpl w:val="0578F1E1"/>
    <w:lvl w:ilvl="0" w:tentative="0">
      <w:start w:val="1"/>
      <w:numFmt w:val="chineseCounting"/>
      <w:suff w:val="space"/>
      <w:lvlText w:val="%1、"/>
      <w:lvlJc w:val="left"/>
      <w:pPr>
        <w:ind w:left="0" w:firstLine="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zNDQ5ODJlOGQ4YWY3ZWFkMjI5NjA2ZDk2Mzg5M2EifQ=="/>
  </w:docVars>
  <w:rsids>
    <w:rsidRoot w:val="007F09DF"/>
    <w:rsid w:val="000E21AF"/>
    <w:rsid w:val="000F0A0D"/>
    <w:rsid w:val="001D6EB2"/>
    <w:rsid w:val="001E701E"/>
    <w:rsid w:val="004A7CDA"/>
    <w:rsid w:val="005C40D5"/>
    <w:rsid w:val="007E67D8"/>
    <w:rsid w:val="007F09DF"/>
    <w:rsid w:val="00831201"/>
    <w:rsid w:val="008847F1"/>
    <w:rsid w:val="008A3532"/>
    <w:rsid w:val="00967C0B"/>
    <w:rsid w:val="009744B0"/>
    <w:rsid w:val="009E14D6"/>
    <w:rsid w:val="009E31D5"/>
    <w:rsid w:val="00AE36E8"/>
    <w:rsid w:val="00AF66D4"/>
    <w:rsid w:val="00BB1940"/>
    <w:rsid w:val="00BE0222"/>
    <w:rsid w:val="00CC714F"/>
    <w:rsid w:val="00D568F9"/>
    <w:rsid w:val="00D837CD"/>
    <w:rsid w:val="00D86D23"/>
    <w:rsid w:val="00DA1194"/>
    <w:rsid w:val="00DF2819"/>
    <w:rsid w:val="00EC3D80"/>
    <w:rsid w:val="01EC0BC9"/>
    <w:rsid w:val="04071D74"/>
    <w:rsid w:val="0BD31C1D"/>
    <w:rsid w:val="0C193AD3"/>
    <w:rsid w:val="0FC44D9A"/>
    <w:rsid w:val="10A250EE"/>
    <w:rsid w:val="14F670A8"/>
    <w:rsid w:val="17E54C6F"/>
    <w:rsid w:val="1BB7C045"/>
    <w:rsid w:val="1BFFF2C0"/>
    <w:rsid w:val="1D5907B5"/>
    <w:rsid w:val="1DEBDFC5"/>
    <w:rsid w:val="203A67CE"/>
    <w:rsid w:val="22D93DD5"/>
    <w:rsid w:val="231150AD"/>
    <w:rsid w:val="239533A5"/>
    <w:rsid w:val="244D65B8"/>
    <w:rsid w:val="2B2A520E"/>
    <w:rsid w:val="2BBFF4AF"/>
    <w:rsid w:val="2C5F157F"/>
    <w:rsid w:val="36C943A1"/>
    <w:rsid w:val="38EA5ACC"/>
    <w:rsid w:val="39CBE570"/>
    <w:rsid w:val="39E5018A"/>
    <w:rsid w:val="3DFDEF3B"/>
    <w:rsid w:val="3ED79081"/>
    <w:rsid w:val="3EDDDD65"/>
    <w:rsid w:val="3F3C4477"/>
    <w:rsid w:val="3F6953C7"/>
    <w:rsid w:val="3FF04570"/>
    <w:rsid w:val="3FFD05DA"/>
    <w:rsid w:val="3FFD236A"/>
    <w:rsid w:val="40336981"/>
    <w:rsid w:val="416E5918"/>
    <w:rsid w:val="422D7163"/>
    <w:rsid w:val="423F358D"/>
    <w:rsid w:val="450E27BA"/>
    <w:rsid w:val="457F3811"/>
    <w:rsid w:val="460930E0"/>
    <w:rsid w:val="4ADBE9D2"/>
    <w:rsid w:val="4FFCEB60"/>
    <w:rsid w:val="4FFE1456"/>
    <w:rsid w:val="50593A6B"/>
    <w:rsid w:val="52E6760E"/>
    <w:rsid w:val="52EFED12"/>
    <w:rsid w:val="5555511D"/>
    <w:rsid w:val="5678B624"/>
    <w:rsid w:val="56BD0B41"/>
    <w:rsid w:val="57DFF10C"/>
    <w:rsid w:val="57FFF83B"/>
    <w:rsid w:val="5DD06695"/>
    <w:rsid w:val="5F837BC8"/>
    <w:rsid w:val="5FE7756D"/>
    <w:rsid w:val="5FFB131B"/>
    <w:rsid w:val="5FFF5FB4"/>
    <w:rsid w:val="5FFF62D8"/>
    <w:rsid w:val="621C38BA"/>
    <w:rsid w:val="635C01BE"/>
    <w:rsid w:val="63BC2FEF"/>
    <w:rsid w:val="660514AE"/>
    <w:rsid w:val="68BBB553"/>
    <w:rsid w:val="68D93EA8"/>
    <w:rsid w:val="6B7F1E32"/>
    <w:rsid w:val="6BED0D0D"/>
    <w:rsid w:val="6CB177E0"/>
    <w:rsid w:val="6FB82129"/>
    <w:rsid w:val="76BB429C"/>
    <w:rsid w:val="76EA4DA3"/>
    <w:rsid w:val="76FFEA15"/>
    <w:rsid w:val="77BBBB2F"/>
    <w:rsid w:val="79F7BC57"/>
    <w:rsid w:val="7B344A46"/>
    <w:rsid w:val="7B7A0BB6"/>
    <w:rsid w:val="7B7F5B6B"/>
    <w:rsid w:val="7BFE0D5D"/>
    <w:rsid w:val="7D4F300F"/>
    <w:rsid w:val="7DCA9690"/>
    <w:rsid w:val="7EBB42AD"/>
    <w:rsid w:val="7EF71767"/>
    <w:rsid w:val="7F7ED6D4"/>
    <w:rsid w:val="7F963E36"/>
    <w:rsid w:val="7FAE946B"/>
    <w:rsid w:val="7FB9BB7D"/>
    <w:rsid w:val="7FBBD303"/>
    <w:rsid w:val="7FBF0DCE"/>
    <w:rsid w:val="7FFB00E3"/>
    <w:rsid w:val="7FFE4B72"/>
    <w:rsid w:val="7FFF78DC"/>
    <w:rsid w:val="9E955407"/>
    <w:rsid w:val="9FFC68E5"/>
    <w:rsid w:val="A6CB2678"/>
    <w:rsid w:val="AA7DFF5A"/>
    <w:rsid w:val="ABDD7D75"/>
    <w:rsid w:val="ACFE3B91"/>
    <w:rsid w:val="B65FAC40"/>
    <w:rsid w:val="B6FD2CCE"/>
    <w:rsid w:val="BA6EF38D"/>
    <w:rsid w:val="BBFEC820"/>
    <w:rsid w:val="BC7FB1D3"/>
    <w:rsid w:val="BDF2C47C"/>
    <w:rsid w:val="BFF33BFE"/>
    <w:rsid w:val="C2B5C60E"/>
    <w:rsid w:val="D1EF2CAC"/>
    <w:rsid w:val="D5FABB8F"/>
    <w:rsid w:val="D7673EC3"/>
    <w:rsid w:val="DB7562C6"/>
    <w:rsid w:val="DC1BE265"/>
    <w:rsid w:val="DDF7494B"/>
    <w:rsid w:val="DDFCFFA9"/>
    <w:rsid w:val="DDFD5A00"/>
    <w:rsid w:val="DDFE8094"/>
    <w:rsid w:val="DFF68109"/>
    <w:rsid w:val="EB7F18B0"/>
    <w:rsid w:val="EBE6D7B5"/>
    <w:rsid w:val="EBF39C32"/>
    <w:rsid w:val="EBF4DF67"/>
    <w:rsid w:val="EBFBCABB"/>
    <w:rsid w:val="EDEBFDA7"/>
    <w:rsid w:val="F5BB6AD4"/>
    <w:rsid w:val="F5FB67C8"/>
    <w:rsid w:val="F67D9A1C"/>
    <w:rsid w:val="F77DEE29"/>
    <w:rsid w:val="F7D9AB8A"/>
    <w:rsid w:val="F7E6A0E0"/>
    <w:rsid w:val="FB4EDA60"/>
    <w:rsid w:val="FBF516A2"/>
    <w:rsid w:val="FDBB71EE"/>
    <w:rsid w:val="FDDF07E9"/>
    <w:rsid w:val="FDEC7576"/>
    <w:rsid w:val="FE793657"/>
    <w:rsid w:val="FEB85C03"/>
    <w:rsid w:val="FEFD3B46"/>
    <w:rsid w:val="FEFF2B6C"/>
    <w:rsid w:val="FF6E0166"/>
    <w:rsid w:val="FF7D6089"/>
    <w:rsid w:val="FFCF8F83"/>
    <w:rsid w:val="FF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2030</Words>
  <Characters>2348</Characters>
  <Lines>8</Lines>
  <Paragraphs>2</Paragraphs>
  <TotalTime>3</TotalTime>
  <ScaleCrop>false</ScaleCrop>
  <LinksUpToDate>false</LinksUpToDate>
  <CharactersWithSpaces>2384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2021-08-28T03:26:00Z</dcterms:created>
  <dc:creator>Administrator</dc:creator>
  <cp:lastModifiedBy>柏三创@物资云·贵宾客服</cp:lastModifiedBy>
  <dcterms:modified xsi:type="dcterms:W3CDTF">2026-07-16T11:49:36Z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C131EE57E1ADEB6EF65B586A463B07A8_43</vt:lpwstr>
  </property>
  <property fmtid="{D5CDD505-2E9C-101B-9397-08002B2CF9AE}" pid="4" name="KSOTemplateDocerSaveRecord">
    <vt:lpwstr>eyJoZGlkIjoiMjkxNGY4ZmRjOGFjY2Q4NjU5Y2ZiMjMyNjQ4NjExNmEiLCJ1c2VySWQiOiIxMTM0NDU2OTU0In0=</vt:lpwstr>
  </property>
</Properties>
</file>