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B5C7F1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left"/>
        <w:textAlignment w:val="auto"/>
        <w:rPr>
          <w:rFonts w:hint="default" w:ascii="Times New Roman" w:hAnsi="Times New Roman" w:eastAsia="仿宋" w:cs="Times New Roman"/>
          <w:b w:val="0"/>
          <w:bCs/>
          <w:sz w:val="30"/>
          <w:szCs w:val="30"/>
          <w:highlight w:val="none"/>
          <w:lang w:val="zh-CN"/>
        </w:rPr>
      </w:pPr>
      <w:bookmarkStart w:id="0" w:name="_Toc28062"/>
      <w:bookmarkStart w:id="1" w:name="_Toc39"/>
      <w:bookmarkStart w:id="2" w:name="_Hlk15914265"/>
      <w:bookmarkStart w:id="3" w:name="_Toc7962"/>
      <w:r>
        <w:rPr>
          <w:rFonts w:hint="default" w:ascii="Times New Roman" w:hAnsi="Times New Roman" w:eastAsia="仿宋_GB2312" w:cs="Times New Roman"/>
          <w:color w:val="auto"/>
          <w:sz w:val="30"/>
          <w:szCs w:val="30"/>
        </w:rPr>
        <w:t>附件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9</w:t>
      </w:r>
      <w:r>
        <w:rPr>
          <w:rFonts w:hint="default" w:ascii="Times New Roman" w:hAnsi="Times New Roman" w:eastAsia="仿宋" w:cs="Times New Roman"/>
          <w:b w:val="0"/>
          <w:bCs/>
          <w:sz w:val="30"/>
          <w:szCs w:val="30"/>
          <w:highlight w:val="none"/>
          <w:lang w:val="zh-CN"/>
        </w:rPr>
        <w:t>：</w:t>
      </w:r>
      <w:bookmarkStart w:id="4" w:name="_Hlk136622311"/>
    </w:p>
    <w:p w14:paraId="5F9DE6C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w w:val="100"/>
          <w:sz w:val="32"/>
          <w:szCs w:val="32"/>
          <w:highlight w:val="none"/>
          <w:lang w:val="en-US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w w:val="100"/>
          <w:sz w:val="32"/>
          <w:szCs w:val="32"/>
          <w:highlight w:val="none"/>
          <w:lang w:val="en-US"/>
        </w:rPr>
        <w:t>《电线电缆采购技术</w:t>
      </w:r>
      <w:r>
        <w:rPr>
          <w:rFonts w:hint="eastAsia" w:ascii="方正小标宋_GBK" w:hAnsi="方正小标宋_GBK" w:eastAsia="方正小标宋_GBK" w:cs="方正小标宋_GBK"/>
          <w:b w:val="0"/>
          <w:bCs w:val="0"/>
          <w:w w:val="100"/>
          <w:sz w:val="32"/>
          <w:szCs w:val="32"/>
          <w:highlight w:val="none"/>
          <w:lang w:val="en-US" w:eastAsia="zh-CN"/>
        </w:rPr>
        <w:t>规范</w:t>
      </w:r>
      <w:r>
        <w:rPr>
          <w:rFonts w:hint="eastAsia" w:ascii="方正小标宋_GBK" w:hAnsi="方正小标宋_GBK" w:eastAsia="方正小标宋_GBK" w:cs="方正小标宋_GBK"/>
          <w:b w:val="0"/>
          <w:bCs w:val="0"/>
          <w:w w:val="100"/>
          <w:sz w:val="32"/>
          <w:szCs w:val="32"/>
          <w:highlight w:val="none"/>
          <w:lang w:val="en-US"/>
        </w:rPr>
        <w:t xml:space="preserve"> 第</w:t>
      </w:r>
      <w:r>
        <w:rPr>
          <w:rFonts w:hint="eastAsia" w:ascii="方正小标宋_GBK" w:hAnsi="方正小标宋_GBK" w:eastAsia="方正小标宋_GBK" w:cs="方正小标宋_GBK"/>
          <w:b w:val="0"/>
          <w:bCs w:val="0"/>
          <w:w w:val="10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b w:val="0"/>
          <w:bCs w:val="0"/>
          <w:w w:val="100"/>
          <w:sz w:val="32"/>
          <w:szCs w:val="32"/>
          <w:highlight w:val="none"/>
          <w:lang w:val="en-US"/>
        </w:rPr>
        <w:t>部分</w:t>
      </w:r>
      <w:r>
        <w:rPr>
          <w:rFonts w:hint="eastAsia" w:ascii="方正小标宋_GBK" w:hAnsi="方正小标宋_GBK" w:eastAsia="方正小标宋_GBK" w:cs="方正小标宋_GBK"/>
          <w:b w:val="0"/>
          <w:bCs w:val="0"/>
          <w:w w:val="100"/>
          <w:sz w:val="32"/>
          <w:szCs w:val="32"/>
          <w:highlight w:val="none"/>
          <w:lang w:val="en-US" w:eastAsia="zh-CN"/>
        </w:rPr>
        <w:t>：塑料绝缘控制</w:t>
      </w:r>
      <w:r>
        <w:rPr>
          <w:rFonts w:hint="eastAsia" w:ascii="方正小标宋_GBK" w:hAnsi="方正小标宋_GBK" w:eastAsia="方正小标宋_GBK" w:cs="方正小标宋_GBK"/>
          <w:b w:val="0"/>
          <w:bCs w:val="0"/>
          <w:w w:val="100"/>
          <w:sz w:val="32"/>
          <w:szCs w:val="32"/>
          <w:highlight w:val="none"/>
          <w:lang w:val="en-US"/>
        </w:rPr>
        <w:t>电缆》</w:t>
      </w:r>
      <w:r>
        <w:rPr>
          <w:rFonts w:hint="eastAsia" w:ascii="方正小标宋_GBK" w:hAnsi="方正小标宋_GBK" w:eastAsia="方正小标宋_GBK" w:cs="方正小标宋_GBK"/>
          <w:b w:val="0"/>
          <w:bCs w:val="0"/>
          <w:w w:val="100"/>
          <w:sz w:val="32"/>
          <w:szCs w:val="32"/>
          <w:highlight w:val="none"/>
          <w:lang w:val="en-US" w:eastAsia="zh-CN"/>
        </w:rPr>
        <w:t>等四项团体标准</w:t>
      </w:r>
      <w:r>
        <w:rPr>
          <w:rFonts w:hint="eastAsia" w:ascii="方正小标宋_GBK" w:hAnsi="方正小标宋_GBK" w:eastAsia="方正小标宋_GBK" w:cs="方正小标宋_GBK"/>
          <w:b w:val="0"/>
          <w:bCs w:val="0"/>
          <w:w w:val="100"/>
          <w:sz w:val="32"/>
          <w:szCs w:val="32"/>
          <w:highlight w:val="none"/>
          <w:lang w:val="en-US"/>
        </w:rPr>
        <w:t>审</w:t>
      </w:r>
      <w:r>
        <w:rPr>
          <w:rFonts w:hint="eastAsia" w:ascii="方正小标宋_GBK" w:hAnsi="方正小标宋_GBK" w:eastAsia="方正小标宋_GBK" w:cs="方正小标宋_GBK"/>
          <w:b w:val="0"/>
          <w:bCs w:val="0"/>
          <w:w w:val="100"/>
          <w:sz w:val="32"/>
          <w:szCs w:val="32"/>
          <w:highlight w:val="none"/>
          <w:lang w:val="en-US" w:eastAsia="zh-CN"/>
        </w:rPr>
        <w:t>查</w:t>
      </w:r>
      <w:r>
        <w:rPr>
          <w:rFonts w:hint="eastAsia" w:ascii="方正小标宋_GBK" w:hAnsi="方正小标宋_GBK" w:eastAsia="方正小标宋_GBK" w:cs="方正小标宋_GBK"/>
          <w:b w:val="0"/>
          <w:bCs w:val="0"/>
          <w:w w:val="100"/>
          <w:sz w:val="32"/>
          <w:szCs w:val="32"/>
          <w:highlight w:val="none"/>
          <w:lang w:val="en-US"/>
        </w:rPr>
        <w:t>会议</w:t>
      </w:r>
    </w:p>
    <w:p w14:paraId="5184E1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w w:val="100"/>
          <w:sz w:val="21"/>
          <w:szCs w:val="21"/>
          <w:highlight w:val="none"/>
          <w:lang w:val="en-US"/>
        </w:rPr>
      </w:pPr>
    </w:p>
    <w:p w14:paraId="408099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240" w:afterLines="100" w:line="36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 w:val="0"/>
          <w:sz w:val="36"/>
          <w:szCs w:val="36"/>
          <w:highlight w:val="none"/>
        </w:rPr>
      </w:pPr>
      <w:r>
        <w:rPr>
          <w:rFonts w:hint="eastAsia" w:ascii="方正小标宋_GBK" w:hAnsi="方正小标宋_GBK" w:eastAsia="方正小标宋_GBK" w:cs="方正小标宋_GBK"/>
          <w:b/>
          <w:bCs w:val="0"/>
          <w:spacing w:val="80"/>
          <w:kern w:val="0"/>
          <w:sz w:val="36"/>
          <w:szCs w:val="36"/>
          <w:highlight w:val="none"/>
          <w:fitText w:val="1920" w:id="492992191"/>
        </w:rPr>
        <w:t>参会回</w:t>
      </w:r>
      <w:r>
        <w:rPr>
          <w:rFonts w:hint="eastAsia" w:ascii="方正小标宋_GBK" w:hAnsi="方正小标宋_GBK" w:eastAsia="方正小标宋_GBK" w:cs="方正小标宋_GBK"/>
          <w:b/>
          <w:bCs w:val="0"/>
          <w:spacing w:val="0"/>
          <w:kern w:val="0"/>
          <w:sz w:val="36"/>
          <w:szCs w:val="36"/>
          <w:highlight w:val="none"/>
          <w:fitText w:val="1920" w:id="492992191"/>
        </w:rPr>
        <w:t>执</w:t>
      </w:r>
    </w:p>
    <w:bookmarkEnd w:id="4"/>
    <w:tbl>
      <w:tblPr>
        <w:tblStyle w:val="3"/>
        <w:tblW w:w="4997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4"/>
        <w:gridCol w:w="1741"/>
        <w:gridCol w:w="1741"/>
        <w:gridCol w:w="1571"/>
        <w:gridCol w:w="1920"/>
      </w:tblGrid>
      <w:tr w14:paraId="768924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9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1F1F1" w:themeFill="background1" w:themeFillShade="F2"/>
            <w:vAlign w:val="center"/>
          </w:tcPr>
          <w:p w14:paraId="374825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7" w:beforeLines="10" w:after="37" w:afterLines="1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0"/>
                <w:szCs w:val="30"/>
                <w:highlight w:val="none"/>
                <w:lang w:val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0"/>
                <w:szCs w:val="30"/>
                <w:highlight w:val="none"/>
                <w:lang w:val="zh-CN"/>
              </w:rPr>
              <w:t>单位名称（</w:t>
            </w:r>
            <w:r>
              <w:rPr>
                <w:rFonts w:hint="default" w:ascii="Times New Roman" w:hAnsi="Times New Roman" w:eastAsia="仿宋" w:cs="Times New Roman"/>
                <w:color w:val="auto"/>
                <w:sz w:val="30"/>
                <w:szCs w:val="30"/>
                <w:highlight w:val="none"/>
              </w:rPr>
              <w:t>章</w:t>
            </w:r>
            <w:r>
              <w:rPr>
                <w:rFonts w:hint="default" w:ascii="Times New Roman" w:hAnsi="Times New Roman" w:eastAsia="仿宋" w:cs="Times New Roman"/>
                <w:color w:val="auto"/>
                <w:sz w:val="30"/>
                <w:szCs w:val="30"/>
                <w:highlight w:val="none"/>
                <w:lang w:val="zh-CN"/>
              </w:rPr>
              <w:t>）</w:t>
            </w:r>
          </w:p>
        </w:tc>
        <w:tc>
          <w:tcPr>
            <w:tcW w:w="4092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D6509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7" w:beforeLines="10" w:after="37" w:afterLines="10" w:line="240" w:lineRule="auto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0"/>
                <w:szCs w:val="30"/>
                <w:highlight w:val="none"/>
                <w:lang w:val="en-US" w:eastAsia="zh-CN"/>
              </w:rPr>
            </w:pPr>
          </w:p>
        </w:tc>
      </w:tr>
      <w:tr w14:paraId="7009E4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9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1F1F1" w:themeFill="background1" w:themeFillShade="F2"/>
            <w:vAlign w:val="center"/>
          </w:tcPr>
          <w:p w14:paraId="2C63FB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7" w:beforeLines="10" w:after="37" w:afterLines="1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0"/>
                <w:szCs w:val="30"/>
                <w:highlight w:val="none"/>
                <w:lang w:val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0"/>
                <w:szCs w:val="30"/>
                <w:highlight w:val="none"/>
                <w:lang w:val="zh-CN"/>
              </w:rPr>
              <w:t>姓名</w:t>
            </w:r>
          </w:p>
        </w:tc>
        <w:tc>
          <w:tcPr>
            <w:tcW w:w="102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1F1F1" w:themeFill="background1" w:themeFillShade="F2"/>
            <w:vAlign w:val="center"/>
          </w:tcPr>
          <w:p w14:paraId="41403E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7" w:beforeLines="10" w:after="37" w:afterLines="1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0"/>
                <w:szCs w:val="30"/>
                <w:highlight w:val="none"/>
                <w:lang w:val="en-US" w:eastAsia="zh-CN"/>
              </w:rPr>
              <w:t>职务</w:t>
            </w:r>
          </w:p>
        </w:tc>
        <w:tc>
          <w:tcPr>
            <w:tcW w:w="102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1F1F1" w:themeFill="background1" w:themeFillShade="F2"/>
            <w:vAlign w:val="center"/>
          </w:tcPr>
          <w:p w14:paraId="164316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7" w:beforeLines="10" w:after="37" w:afterLines="1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0"/>
                <w:szCs w:val="30"/>
                <w:highlight w:val="none"/>
              </w:rPr>
              <w:t>手机</w:t>
            </w:r>
          </w:p>
        </w:tc>
        <w:tc>
          <w:tcPr>
            <w:tcW w:w="92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1F1F1" w:themeFill="background1" w:themeFillShade="F2"/>
            <w:vAlign w:val="center"/>
          </w:tcPr>
          <w:p w14:paraId="1F97ED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7" w:beforeLines="10" w:after="37" w:afterLines="1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0"/>
                <w:szCs w:val="30"/>
                <w:highlight w:val="none"/>
                <w:lang w:val="en-US" w:eastAsia="zh-CN"/>
              </w:rPr>
              <w:t>邮箱</w:t>
            </w:r>
          </w:p>
        </w:tc>
        <w:tc>
          <w:tcPr>
            <w:tcW w:w="112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1F1F1" w:themeFill="background1" w:themeFillShade="F2"/>
            <w:vAlign w:val="center"/>
          </w:tcPr>
          <w:p w14:paraId="29FFC9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7" w:beforeLines="10" w:after="37" w:afterLines="1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0"/>
                <w:szCs w:val="30"/>
                <w:highlight w:val="none"/>
                <w:lang w:val="en-US" w:eastAsia="zh-CN"/>
              </w:rPr>
              <w:t>身份证号码</w:t>
            </w:r>
          </w:p>
        </w:tc>
      </w:tr>
      <w:tr w14:paraId="1125D6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9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8A413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7" w:beforeLines="10" w:after="37" w:afterLines="10"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30"/>
                <w:szCs w:val="30"/>
                <w:highlight w:val="none"/>
                <w:lang w:val="en-US" w:eastAsia="zh-CN"/>
              </w:rPr>
            </w:pPr>
          </w:p>
        </w:tc>
        <w:tc>
          <w:tcPr>
            <w:tcW w:w="102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B3B54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7" w:beforeLines="10" w:after="37" w:afterLines="10"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30"/>
                <w:szCs w:val="30"/>
                <w:highlight w:val="none"/>
                <w:lang w:val="en-US" w:eastAsia="zh-CN"/>
              </w:rPr>
            </w:pPr>
          </w:p>
        </w:tc>
        <w:tc>
          <w:tcPr>
            <w:tcW w:w="102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AE670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7" w:beforeLines="10" w:after="37" w:afterLines="10"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30"/>
                <w:szCs w:val="30"/>
                <w:highlight w:val="none"/>
                <w:lang w:val="en-US" w:eastAsia="zh-CN"/>
              </w:rPr>
            </w:pPr>
          </w:p>
        </w:tc>
        <w:tc>
          <w:tcPr>
            <w:tcW w:w="92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F159F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7" w:beforeLines="10" w:after="37" w:afterLines="10"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30"/>
                <w:szCs w:val="30"/>
                <w:highlight w:val="none"/>
                <w:lang w:val="en-US" w:eastAsia="zh-CN"/>
              </w:rPr>
            </w:pPr>
          </w:p>
        </w:tc>
        <w:tc>
          <w:tcPr>
            <w:tcW w:w="112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0D9D7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7" w:beforeLines="10" w:after="37" w:afterLines="10"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30"/>
                <w:szCs w:val="30"/>
                <w:highlight w:val="none"/>
                <w:lang w:val="en-US" w:eastAsia="zh-CN"/>
              </w:rPr>
            </w:pPr>
          </w:p>
        </w:tc>
      </w:tr>
      <w:tr w14:paraId="14B9F9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9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A1148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7" w:beforeLines="10" w:after="37" w:afterLines="10"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30"/>
                <w:szCs w:val="30"/>
                <w:highlight w:val="none"/>
                <w:lang w:val="en-US" w:eastAsia="zh-CN"/>
              </w:rPr>
            </w:pPr>
          </w:p>
        </w:tc>
        <w:tc>
          <w:tcPr>
            <w:tcW w:w="102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D467C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7" w:beforeLines="10" w:after="37" w:afterLines="10"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30"/>
                <w:szCs w:val="30"/>
                <w:highlight w:val="none"/>
                <w:lang w:val="en-US" w:eastAsia="zh-CN"/>
              </w:rPr>
            </w:pPr>
          </w:p>
        </w:tc>
        <w:tc>
          <w:tcPr>
            <w:tcW w:w="102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D85F6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7" w:beforeLines="10" w:after="37" w:afterLines="10"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30"/>
                <w:szCs w:val="30"/>
                <w:highlight w:val="none"/>
                <w:lang w:val="en-US" w:eastAsia="zh-CN"/>
              </w:rPr>
            </w:pPr>
          </w:p>
        </w:tc>
        <w:tc>
          <w:tcPr>
            <w:tcW w:w="92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ECEAA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7" w:beforeLines="10" w:after="37" w:afterLines="10"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30"/>
                <w:szCs w:val="30"/>
                <w:highlight w:val="none"/>
                <w:lang w:val="en-US" w:eastAsia="zh-CN"/>
              </w:rPr>
            </w:pPr>
          </w:p>
        </w:tc>
        <w:tc>
          <w:tcPr>
            <w:tcW w:w="112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DAF08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7" w:beforeLines="10" w:after="37" w:afterLines="10"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30"/>
                <w:szCs w:val="30"/>
                <w:highlight w:val="none"/>
                <w:lang w:val="en-US" w:eastAsia="zh-CN"/>
              </w:rPr>
            </w:pPr>
          </w:p>
        </w:tc>
      </w:tr>
      <w:tr w14:paraId="616358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9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DEBF9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7" w:beforeLines="10" w:after="37" w:afterLines="10"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30"/>
                <w:szCs w:val="30"/>
                <w:highlight w:val="none"/>
                <w:lang w:val="en-US" w:eastAsia="zh-CN"/>
              </w:rPr>
            </w:pPr>
          </w:p>
        </w:tc>
        <w:tc>
          <w:tcPr>
            <w:tcW w:w="102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2141E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7" w:beforeLines="10" w:after="37" w:afterLines="10"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30"/>
                <w:szCs w:val="30"/>
                <w:highlight w:val="none"/>
                <w:lang w:val="en-US" w:eastAsia="zh-CN"/>
              </w:rPr>
            </w:pPr>
          </w:p>
        </w:tc>
        <w:tc>
          <w:tcPr>
            <w:tcW w:w="102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E287F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7" w:beforeLines="10" w:after="37" w:afterLines="10"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30"/>
                <w:szCs w:val="30"/>
                <w:highlight w:val="none"/>
                <w:lang w:val="en-US" w:eastAsia="zh-CN"/>
              </w:rPr>
            </w:pPr>
          </w:p>
        </w:tc>
        <w:tc>
          <w:tcPr>
            <w:tcW w:w="92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D3BF7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7" w:beforeLines="10" w:after="37" w:afterLines="10"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30"/>
                <w:szCs w:val="30"/>
                <w:highlight w:val="none"/>
                <w:lang w:val="en-US" w:eastAsia="zh-CN"/>
              </w:rPr>
            </w:pPr>
          </w:p>
        </w:tc>
        <w:tc>
          <w:tcPr>
            <w:tcW w:w="112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DCF8E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7" w:beforeLines="10" w:after="37" w:afterLines="10"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30"/>
                <w:szCs w:val="30"/>
                <w:highlight w:val="none"/>
                <w:lang w:val="en-US" w:eastAsia="zh-CN"/>
              </w:rPr>
            </w:pPr>
          </w:p>
        </w:tc>
      </w:tr>
      <w:tr w14:paraId="3647AB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5000" w:type="pct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7B53D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1" w:beforeLines="50" w:after="181" w:afterLines="50" w:line="240" w:lineRule="auto"/>
              <w:ind w:left="0" w:hanging="1500" w:hangingChars="500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sz w:val="30"/>
                <w:szCs w:val="30"/>
                <w:highlight w:val="none"/>
              </w:rPr>
              <w:t>特别提醒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sz w:val="30"/>
                <w:szCs w:val="30"/>
                <w:highlight w:val="none"/>
                <w:lang w:eastAsia="zh-CN"/>
              </w:rPr>
              <w:t>：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sz w:val="30"/>
                <w:szCs w:val="30"/>
                <w:highlight w:val="none"/>
                <w:lang w:val="en-US" w:eastAsia="zh-CN"/>
              </w:rPr>
              <w:t>本次会议免费，住宿费、交通费自理。参会人员自行预订酒店。</w:t>
            </w:r>
          </w:p>
        </w:tc>
      </w:tr>
      <w:bookmarkEnd w:id="0"/>
      <w:bookmarkEnd w:id="1"/>
      <w:bookmarkEnd w:id="2"/>
      <w:bookmarkEnd w:id="3"/>
    </w:tbl>
    <w:p w14:paraId="20AC0E2B">
      <w:pPr>
        <w:rPr>
          <w:rFonts w:hint="default" w:ascii="Times New Roman" w:hAnsi="Times New Roman" w:eastAsia="仿宋" w:cs="Times New Roman"/>
          <w:sz w:val="30"/>
          <w:szCs w:val="30"/>
          <w:highlight w:val="none"/>
        </w:rPr>
      </w:pPr>
    </w:p>
    <w:p w14:paraId="1B794AC4">
      <w:bookmarkStart w:id="5" w:name="_GoBack"/>
      <w:bookmarkEnd w:id="5"/>
    </w:p>
    <w:sectPr>
      <w:footerReference r:id="rId3" w:type="default"/>
      <w:pgSz w:w="11906" w:h="16838"/>
      <w:pgMar w:top="1440" w:right="1800" w:bottom="1440" w:left="1800" w:header="851" w:footer="850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B8B88052-3693-4C5F-8024-DDB22947E04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548C05C8-2985-412A-9573-83E1C8D1389C}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8F83C96E-727A-4A63-9697-A5756AC7050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0FF890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7EE5B77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7EE5B77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EA69F3"/>
    <w:rsid w:val="2DC27F9F"/>
    <w:rsid w:val="46DC4F99"/>
    <w:rsid w:val="49EA6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2026-03-05T08:09:00Z</dcterms:created>
  <dc:creator>美</dc:creator>
  <cp:lastModifiedBy>美</cp:lastModifiedBy>
  <dcterms:modified xsi:type="dcterms:W3CDTF">2026-03-05T08:10:46Z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938C66F3C5964C2CBD9E2A66CF43D99E_13</vt:lpwstr>
  </property>
  <property fmtid="{D5CDD505-2E9C-101B-9397-08002B2CF9AE}" pid="4" name="KSOTemplateDocerSaveRecord">
    <vt:lpwstr>eyJoZGlkIjoiY2IzODJjNTAwYjc0YmJlZjE2NDg2ZTQ2MTk2YTBkMGQiLCJ1c2VySWQiOiI0NDA5NTkzMzUifQ==</vt:lpwstr>
  </property>
</Properties>
</file>